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4CD7" w14:textId="2ED71B70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574A0">
        <w:rPr>
          <w:noProof/>
        </w:rPr>
        <w:drawing>
          <wp:anchor distT="0" distB="0" distL="114300" distR="114300" simplePos="0" relativeHeight="251660288" behindDoc="0" locked="0" layoutInCell="1" allowOverlap="1" wp14:anchorId="1DB88316" wp14:editId="508F91BF">
            <wp:simplePos x="0" y="0"/>
            <wp:positionH relativeFrom="column">
              <wp:posOffset>-350520</wp:posOffset>
            </wp:positionH>
            <wp:positionV relativeFrom="paragraph">
              <wp:posOffset>-221615</wp:posOffset>
            </wp:positionV>
            <wp:extent cx="858520" cy="889000"/>
            <wp:effectExtent l="0" t="0" r="0" b="635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74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9A920" wp14:editId="21DF91A9">
                <wp:simplePos x="0" y="0"/>
                <wp:positionH relativeFrom="column">
                  <wp:posOffset>161925</wp:posOffset>
                </wp:positionH>
                <wp:positionV relativeFrom="paragraph">
                  <wp:posOffset>-556260</wp:posOffset>
                </wp:positionV>
                <wp:extent cx="6050915" cy="147637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6F" w14:textId="77777777" w:rsidR="00094C41" w:rsidRPr="00841233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KEMENTERIAN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PENDIDIKAN,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KEBUDAYAAN, RISET DAN TEKNOLOGI</w:t>
                            </w:r>
                          </w:p>
                          <w:p w14:paraId="13A3E98D" w14:textId="77777777" w:rsidR="00094C41" w:rsidRPr="00B60706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0706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UNIVERSITAS BORNEO TARAKAN</w:t>
                            </w:r>
                          </w:p>
                          <w:p w14:paraId="124375CE" w14:textId="77777777" w:rsidR="00094C41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LEMBAGA PENELITIAN DAN PENGABDIAN </w:t>
                            </w:r>
                          </w:p>
                          <w:p w14:paraId="410B206D" w14:textId="77777777" w:rsidR="00094C41" w:rsidRPr="003C2310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KEPADA MASYARAKAT</w:t>
                            </w:r>
                          </w:p>
                          <w:p w14:paraId="62E7BF1A" w14:textId="77777777" w:rsidR="00094C41" w:rsidRPr="00424F54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Jalan Amal Lama </w:t>
                            </w:r>
                            <w:proofErr w:type="spellStart"/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1, Tarakan</w:t>
                            </w:r>
                          </w:p>
                          <w:p w14:paraId="6F9B298D" w14:textId="77777777" w:rsidR="00094C41" w:rsidRPr="00424F54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Telepon</w:t>
                            </w:r>
                            <w:proofErr w:type="spellEnd"/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08115307023 Fax</w:t>
                            </w:r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: 0551 – 2052558</w:t>
                            </w:r>
                          </w:p>
                          <w:p w14:paraId="2E95EFA6" w14:textId="77777777" w:rsidR="00094C41" w:rsidRPr="00970D8D" w:rsidRDefault="00094C41" w:rsidP="00094C41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Email</w:t>
                            </w:r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lppm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borneo.ac.id, Surel</w:t>
                            </w:r>
                            <w:r w:rsidRPr="00424F5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https://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lp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borneo.ac.id</w:t>
                            </w:r>
                          </w:p>
                          <w:p w14:paraId="49177CA9" w14:textId="77777777" w:rsidR="00094C41" w:rsidRPr="00EE10BD" w:rsidRDefault="00094C41" w:rsidP="00094C41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  <w:p w14:paraId="25163291" w14:textId="77777777" w:rsidR="00094C41" w:rsidRPr="00EE10BD" w:rsidRDefault="00094C41" w:rsidP="00094C41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A920" id="Rectangle 40" o:spid="_x0000_s1026" style="position:absolute;left:0;text-align:left;margin-left:12.75pt;margin-top:-43.8pt;width:476.4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" filled="f" stroked="f">
                <v:textbox>
                  <w:txbxContent>
                    <w:p w14:paraId="228CEE6F" w14:textId="77777777" w:rsidR="00094C41" w:rsidRPr="00841233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24F54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KEMENTERIAN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PENDIDIKAN,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KEBUDAYAAN, RISET DAN TEKNOLOGI</w:t>
                      </w:r>
                    </w:p>
                    <w:p w14:paraId="13A3E98D" w14:textId="77777777" w:rsidR="00094C41" w:rsidRPr="00B60706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B60706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UNIVERSITAS BORNEO TARAKAN</w:t>
                      </w:r>
                    </w:p>
                    <w:p w14:paraId="124375CE" w14:textId="77777777" w:rsidR="00094C41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LEMBAGA PENELITIAN DAN PENGABDIAN </w:t>
                      </w:r>
                    </w:p>
                    <w:p w14:paraId="410B206D" w14:textId="77777777" w:rsidR="00094C41" w:rsidRPr="003C2310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KEPADA MASYARAKAT</w:t>
                      </w:r>
                    </w:p>
                    <w:p w14:paraId="62E7BF1A" w14:textId="77777777" w:rsidR="00094C41" w:rsidRPr="00424F54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Jalan Amal Lama </w:t>
                      </w:r>
                      <w:proofErr w:type="spellStart"/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1, Tarakan</w:t>
                      </w:r>
                    </w:p>
                    <w:p w14:paraId="6F9B298D" w14:textId="77777777" w:rsidR="00094C41" w:rsidRPr="00424F54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Telepon</w:t>
                      </w:r>
                      <w:proofErr w:type="spellEnd"/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08115307023 Fax</w:t>
                      </w:r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: 0551 – 2052558</w:t>
                      </w:r>
                    </w:p>
                    <w:p w14:paraId="2E95EFA6" w14:textId="77777777" w:rsidR="00094C41" w:rsidRPr="00970D8D" w:rsidRDefault="00094C41" w:rsidP="00094C41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Email</w:t>
                      </w:r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lppm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borneo.ac.id, Surel</w:t>
                      </w:r>
                      <w:r w:rsidRPr="00424F5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https://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lp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borneo.ac.id</w:t>
                      </w:r>
                    </w:p>
                    <w:p w14:paraId="49177CA9" w14:textId="77777777" w:rsidR="00094C41" w:rsidRPr="00EE10BD" w:rsidRDefault="00094C41" w:rsidP="00094C41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  <w:p w14:paraId="25163291" w14:textId="77777777" w:rsidR="00094C41" w:rsidRPr="00EE10BD" w:rsidRDefault="00094C41" w:rsidP="00094C41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31BEE0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B749170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61FC251E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128C8EA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4B08AC1" w14:textId="5B239762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0B11" wp14:editId="5B94162D">
                <wp:simplePos x="0" y="0"/>
                <wp:positionH relativeFrom="column">
                  <wp:posOffset>-271145</wp:posOffset>
                </wp:positionH>
                <wp:positionV relativeFrom="paragraph">
                  <wp:posOffset>154305</wp:posOffset>
                </wp:positionV>
                <wp:extent cx="6713855" cy="0"/>
                <wp:effectExtent l="14605" t="20320" r="1524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5FF5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5pt,12.15pt" to="507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" strokeweight="2.25pt"/>
            </w:pict>
          </mc:Fallback>
        </mc:AlternateContent>
      </w:r>
    </w:p>
    <w:p w14:paraId="73C7EE78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4620F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KONTRAK </w:t>
      </w:r>
      <w:r w:rsidRPr="00B02F9A">
        <w:rPr>
          <w:rFonts w:ascii="Times New Roman" w:hAnsi="Times New Roman"/>
          <w:b/>
          <w:sz w:val="24"/>
          <w:szCs w:val="24"/>
        </w:rPr>
        <w:t>PROGRAM KEMITRAAN MASYARAKAT</w:t>
      </w:r>
    </w:p>
    <w:p w14:paraId="2102CC04" w14:textId="37D7DADF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</w:rPr>
        <w:t>TAHUN ANGGARAN 202</w:t>
      </w:r>
      <w:r w:rsidR="00C501AE">
        <w:rPr>
          <w:rFonts w:ascii="Times New Roman" w:hAnsi="Times New Roman"/>
          <w:b/>
          <w:sz w:val="24"/>
          <w:szCs w:val="24"/>
        </w:rPr>
        <w:t>4</w:t>
      </w:r>
    </w:p>
    <w:p w14:paraId="035984E2" w14:textId="3750F0F5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5574A0">
        <w:rPr>
          <w:rFonts w:ascii="Times New Roman" w:hAnsi="Times New Roman"/>
          <w:b/>
          <w:sz w:val="24"/>
          <w:szCs w:val="24"/>
        </w:rPr>
        <w:t>Nomor</w:t>
      </w:r>
      <w:proofErr w:type="spellEnd"/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  <w:highlight w:val="yellow"/>
        </w:rPr>
        <w:t>---</w:t>
      </w:r>
      <w:r w:rsidRPr="005574A0">
        <w:rPr>
          <w:rFonts w:ascii="Times New Roman" w:hAnsi="Times New Roman"/>
          <w:b/>
          <w:sz w:val="24"/>
          <w:szCs w:val="24"/>
        </w:rPr>
        <w:t>/UN51.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>9</w:t>
      </w:r>
      <w:r w:rsidRPr="005574A0">
        <w:rPr>
          <w:rFonts w:ascii="Times New Roman" w:hAnsi="Times New Roman"/>
          <w:b/>
          <w:sz w:val="24"/>
          <w:szCs w:val="24"/>
        </w:rPr>
        <w:t>/KONTRAK-</w:t>
      </w:r>
      <w:r>
        <w:rPr>
          <w:rFonts w:ascii="Times New Roman" w:hAnsi="Times New Roman"/>
          <w:b/>
          <w:sz w:val="24"/>
          <w:szCs w:val="24"/>
        </w:rPr>
        <w:t>PPM</w:t>
      </w:r>
      <w:r w:rsidRPr="005574A0">
        <w:rPr>
          <w:rFonts w:ascii="Times New Roman" w:hAnsi="Times New Roman"/>
          <w:b/>
          <w:sz w:val="24"/>
          <w:szCs w:val="24"/>
        </w:rPr>
        <w:t xml:space="preserve"> /202</w:t>
      </w:r>
      <w:r w:rsidR="00FB25A1">
        <w:rPr>
          <w:rFonts w:ascii="Times New Roman" w:hAnsi="Times New Roman"/>
          <w:b/>
          <w:sz w:val="24"/>
          <w:szCs w:val="24"/>
        </w:rPr>
        <w:t>4</w:t>
      </w:r>
    </w:p>
    <w:p w14:paraId="1C4B73E6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9EEF6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4113E2" w14:textId="2D41F273" w:rsidR="00094C41" w:rsidRPr="005574A0" w:rsidRDefault="00094C41" w:rsidP="00094C4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>Pada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hari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>,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501AE">
        <w:rPr>
          <w:rFonts w:ascii="Times New Roman" w:hAnsi="Times New Roman"/>
          <w:sz w:val="24"/>
          <w:szCs w:val="24"/>
        </w:rPr>
        <w:t>…….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574A0">
        <w:rPr>
          <w:rFonts w:ascii="Times New Roman" w:hAnsi="Times New Roman"/>
          <w:sz w:val="24"/>
          <w:szCs w:val="24"/>
        </w:rPr>
        <w:t>tangga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l 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bulan</w:t>
      </w:r>
      <w:proofErr w:type="spellEnd"/>
      <w:proofErr w:type="gram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="00C501AE">
        <w:rPr>
          <w:rFonts w:ascii="Times New Roman" w:hAnsi="Times New Roman"/>
          <w:sz w:val="24"/>
          <w:szCs w:val="24"/>
        </w:rPr>
        <w:t>Juli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Tahun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Dua </w:t>
      </w:r>
      <w:proofErr w:type="spellStart"/>
      <w:r w:rsidRPr="005574A0">
        <w:rPr>
          <w:rFonts w:ascii="Times New Roman" w:hAnsi="Times New Roman"/>
          <w:sz w:val="24"/>
          <w:szCs w:val="24"/>
        </w:rPr>
        <w:t>Ribu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 xml:space="preserve">Dua </w:t>
      </w:r>
      <w:proofErr w:type="spellStart"/>
      <w:r w:rsidRPr="005574A0">
        <w:rPr>
          <w:rFonts w:ascii="Times New Roman" w:hAnsi="Times New Roman"/>
          <w:sz w:val="24"/>
          <w:szCs w:val="24"/>
        </w:rPr>
        <w:t>Puluh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="00C501AE">
        <w:rPr>
          <w:rFonts w:ascii="Times New Roman" w:hAnsi="Times New Roman"/>
          <w:sz w:val="24"/>
          <w:szCs w:val="24"/>
          <w:lang w:val="id-ID"/>
        </w:rPr>
        <w:t>Empat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 xml:space="preserve">kami yang </w:t>
      </w:r>
      <w:proofErr w:type="spellStart"/>
      <w:r w:rsidRPr="005574A0">
        <w:rPr>
          <w:rFonts w:ascii="Times New Roman" w:hAnsi="Times New Roman"/>
          <w:sz w:val="24"/>
          <w:szCs w:val="24"/>
        </w:rPr>
        <w:t>bertandatangan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5574A0">
        <w:rPr>
          <w:rFonts w:ascii="Times New Roman" w:hAnsi="Times New Roman"/>
          <w:sz w:val="24"/>
          <w:szCs w:val="24"/>
        </w:rPr>
        <w:t>bawah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>:</w:t>
      </w:r>
    </w:p>
    <w:tbl>
      <w:tblPr>
        <w:tblW w:w="10257" w:type="dxa"/>
        <w:tblLook w:val="04A0" w:firstRow="1" w:lastRow="0" w:firstColumn="1" w:lastColumn="0" w:noHBand="0" w:noVBand="1"/>
      </w:tblPr>
      <w:tblGrid>
        <w:gridCol w:w="3800"/>
        <w:gridCol w:w="521"/>
        <w:gridCol w:w="5936"/>
      </w:tblGrid>
      <w:tr w:rsidR="00094C41" w:rsidRPr="005574A0" w14:paraId="2A7E2F40" w14:textId="77777777" w:rsidTr="0047272C">
        <w:tc>
          <w:tcPr>
            <w:tcW w:w="3798" w:type="dxa"/>
          </w:tcPr>
          <w:p w14:paraId="62A487A3" w14:textId="77777777" w:rsidR="00094C41" w:rsidRPr="005574A0" w:rsidRDefault="00094C41" w:rsidP="004727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 xml:space="preserve"> Dr. Etty Wahyuni MS, </w:t>
            </w:r>
            <w:proofErr w:type="spellStart"/>
            <w:proofErr w:type="gramStart"/>
            <w:r w:rsidRPr="005574A0">
              <w:rPr>
                <w:rFonts w:ascii="Times New Roman" w:hAnsi="Times New Roman"/>
                <w:sz w:val="24"/>
                <w:szCs w:val="24"/>
              </w:rPr>
              <w:t>S.Hut</w:t>
            </w:r>
            <w:proofErr w:type="spellEnd"/>
            <w:proofErr w:type="gramEnd"/>
            <w:r w:rsidRPr="005574A0">
              <w:rPr>
                <w:rFonts w:ascii="Times New Roman" w:hAnsi="Times New Roman"/>
                <w:sz w:val="24"/>
                <w:szCs w:val="24"/>
              </w:rPr>
              <w:t>., M.P.</w:t>
            </w:r>
          </w:p>
        </w:tc>
        <w:tc>
          <w:tcPr>
            <w:tcW w:w="521" w:type="dxa"/>
          </w:tcPr>
          <w:p w14:paraId="5CF45D71" w14:textId="77777777" w:rsidR="00094C41" w:rsidRPr="005574A0" w:rsidRDefault="00094C41" w:rsidP="004727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38" w:type="dxa"/>
          </w:tcPr>
          <w:p w14:paraId="25B1A11A" w14:textId="77777777" w:rsidR="00094C41" w:rsidRPr="005574A0" w:rsidRDefault="00094C41" w:rsidP="0047272C">
            <w:pPr>
              <w:autoSpaceDE w:val="0"/>
              <w:autoSpaceDN w:val="0"/>
              <w:adjustRightInd w:val="0"/>
              <w:spacing w:after="240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Lembaga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Pengabdian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Masyarakat Universitas Borneo Tarakan,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bertindak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Universitas Borneo Tarakan yang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berkedudukan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di Jalan Amal Lama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Nomor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1 Tarakan,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disebut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4A0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  <w:r w:rsidRPr="005574A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94C41" w:rsidRPr="005574A0" w14:paraId="1FF28318" w14:textId="77777777" w:rsidTr="0047272C">
        <w:tc>
          <w:tcPr>
            <w:tcW w:w="3798" w:type="dxa"/>
            <w:shd w:val="clear" w:color="auto" w:fill="FFC000"/>
          </w:tcPr>
          <w:p w14:paraId="45E764B2" w14:textId="77777777" w:rsidR="00094C41" w:rsidRPr="005574A0" w:rsidRDefault="00094C41" w:rsidP="0047272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right="-249" w:hanging="284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.......................................................</w:t>
            </w:r>
          </w:p>
        </w:tc>
        <w:tc>
          <w:tcPr>
            <w:tcW w:w="521" w:type="dxa"/>
          </w:tcPr>
          <w:p w14:paraId="590ECE37" w14:textId="77777777" w:rsidR="00094C41" w:rsidRPr="005574A0" w:rsidRDefault="00094C41" w:rsidP="004727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38" w:type="dxa"/>
          </w:tcPr>
          <w:p w14:paraId="2809EDBF" w14:textId="2E0976F7" w:rsidR="00094C41" w:rsidRPr="005574A0" w:rsidRDefault="00094C41" w:rsidP="0047272C">
            <w:pPr>
              <w:autoSpaceDE w:val="0"/>
              <w:autoSpaceDN w:val="0"/>
              <w:adjustRightInd w:val="0"/>
              <w:spacing w:after="0"/>
              <w:ind w:lef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 xml:space="preserve">Dosen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5574A0">
              <w:rPr>
                <w:rFonts w:ascii="Times New Roman" w:hAnsi="Times New Roman"/>
                <w:sz w:val="24"/>
                <w:szCs w:val="24"/>
                <w:shd w:val="clear" w:color="auto" w:fill="FFC000"/>
                <w:lang w:val="id-ID"/>
              </w:rPr>
              <w:t xml:space="preserve">................ </w:t>
            </w:r>
            <w:r w:rsidRPr="005574A0">
              <w:rPr>
                <w:rFonts w:ascii="Times New Roman" w:hAnsi="Times New Roman"/>
                <w:sz w:val="24"/>
                <w:szCs w:val="24"/>
              </w:rPr>
              <w:t xml:space="preserve">Universitas Borneo Tarakan,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bertindak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Pengusul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Pelaksana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Kemitraan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Masyarakat</w:t>
            </w:r>
            <w:r w:rsidRPr="005574A0">
              <w:rPr>
                <w:rFonts w:ascii="Times New Roman" w:hAnsi="Times New Roman"/>
                <w:sz w:val="24"/>
                <w:szCs w:val="24"/>
              </w:rPr>
              <w:t xml:space="preserve"> Universitas Borneo Tarakan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Anggaran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01AE">
              <w:rPr>
                <w:rFonts w:ascii="Times New Roman" w:hAnsi="Times New Roman"/>
                <w:sz w:val="24"/>
                <w:szCs w:val="24"/>
              </w:rPr>
              <w:t>4</w:t>
            </w:r>
            <w:r w:rsidRPr="00557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selanjutnya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4A0">
              <w:rPr>
                <w:rFonts w:ascii="Times New Roman" w:hAnsi="Times New Roman"/>
                <w:sz w:val="24"/>
                <w:szCs w:val="24"/>
              </w:rPr>
              <w:t>disebut</w:t>
            </w:r>
            <w:proofErr w:type="spellEnd"/>
            <w:r w:rsidRPr="0055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4A0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  <w:r w:rsidRPr="0055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59BE6DE" w14:textId="77777777" w:rsidR="00094C41" w:rsidRPr="005574A0" w:rsidRDefault="00094C41" w:rsidP="00094C41">
      <w:pPr>
        <w:pStyle w:val="ListParagraph"/>
        <w:tabs>
          <w:tab w:val="left" w:pos="3870"/>
        </w:tabs>
        <w:spacing w:before="240"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PIHAK PERTAMA </w:t>
      </w:r>
      <w:r w:rsidRPr="005574A0">
        <w:rPr>
          <w:rFonts w:ascii="Times New Roman" w:hAnsi="Times New Roman"/>
          <w:sz w:val="24"/>
          <w:szCs w:val="24"/>
        </w:rPr>
        <w:t xml:space="preserve">dan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secara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bersama-sama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sepakat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mengikatkan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suatu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Kontrak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Kemitraan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</w:t>
      </w:r>
      <w:r w:rsidRPr="005574A0">
        <w:rPr>
          <w:rFonts w:ascii="Times New Roman" w:hAnsi="Times New Roman"/>
          <w:sz w:val="24"/>
          <w:szCs w:val="24"/>
        </w:rPr>
        <w:t xml:space="preserve"> Universitas Borneo Tarakan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ketentuan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syarat-syarat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berikut</w:t>
      </w:r>
      <w:proofErr w:type="spellEnd"/>
      <w:r w:rsidRPr="005574A0">
        <w:rPr>
          <w:rFonts w:ascii="Times New Roman" w:hAnsi="Times New Roman"/>
          <w:sz w:val="24"/>
          <w:szCs w:val="24"/>
        </w:rPr>
        <w:t>:</w:t>
      </w:r>
    </w:p>
    <w:p w14:paraId="38F4A080" w14:textId="77777777" w:rsidR="00094C41" w:rsidRPr="005574A0" w:rsidRDefault="00094C41" w:rsidP="00094C41">
      <w:pPr>
        <w:pStyle w:val="ListParagraph"/>
        <w:tabs>
          <w:tab w:val="left" w:pos="0"/>
          <w:tab w:val="left" w:pos="360"/>
          <w:tab w:val="left" w:pos="3870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Pasal 1</w:t>
      </w:r>
    </w:p>
    <w:p w14:paraId="1BBE1DC7" w14:textId="77777777" w:rsidR="00094C41" w:rsidRPr="005574A0" w:rsidRDefault="00094C41" w:rsidP="00094C41">
      <w:pPr>
        <w:pStyle w:val="ListParagraph"/>
        <w:tabs>
          <w:tab w:val="left" w:pos="0"/>
          <w:tab w:val="left" w:pos="360"/>
          <w:tab w:val="left" w:pos="3870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Ruang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Lingkup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Kontrak</w:t>
      </w:r>
      <w:proofErr w:type="spellEnd"/>
    </w:p>
    <w:p w14:paraId="67891583" w14:textId="0E2986C2" w:rsidR="00094C41" w:rsidRPr="005574A0" w:rsidRDefault="00094C41" w:rsidP="00094C41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PIHAK PERTAMA </w:t>
      </w:r>
      <w:proofErr w:type="spellStart"/>
      <w:r w:rsidRPr="005574A0">
        <w:rPr>
          <w:rFonts w:ascii="Times New Roman" w:hAnsi="Times New Roman"/>
          <w:sz w:val="24"/>
          <w:szCs w:val="24"/>
        </w:rPr>
        <w:t>memberi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pekerjaan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KEDUA </w:t>
      </w:r>
      <w:r w:rsidRPr="005574A0">
        <w:rPr>
          <w:rFonts w:ascii="Times New Roman" w:hAnsi="Times New Roman"/>
          <w:sz w:val="24"/>
          <w:szCs w:val="24"/>
        </w:rPr>
        <w:t>dan</w:t>
      </w:r>
      <w:r w:rsidRPr="005574A0">
        <w:rPr>
          <w:rFonts w:ascii="Times New Roman" w:hAnsi="Times New Roman"/>
          <w:b/>
          <w:sz w:val="24"/>
          <w:szCs w:val="24"/>
        </w:rPr>
        <w:t xml:space="preserve"> PIHAK KEDUA </w:t>
      </w:r>
      <w:proofErr w:type="spellStart"/>
      <w:r w:rsidRPr="005574A0">
        <w:rPr>
          <w:rFonts w:ascii="Times New Roman" w:hAnsi="Times New Roman"/>
          <w:sz w:val="24"/>
          <w:szCs w:val="24"/>
        </w:rPr>
        <w:t>menerima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pekerjaan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tersebut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untuk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melaksanakan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menyelesaikan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Kemitraan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</w:t>
      </w:r>
      <w:r w:rsidRPr="005574A0">
        <w:rPr>
          <w:rFonts w:ascii="Times New Roman" w:hAnsi="Times New Roman"/>
          <w:sz w:val="24"/>
          <w:szCs w:val="24"/>
        </w:rPr>
        <w:t xml:space="preserve"> Universitas Borneo Tarakan </w:t>
      </w:r>
      <w:proofErr w:type="spellStart"/>
      <w:r w:rsidRPr="005574A0">
        <w:rPr>
          <w:rFonts w:ascii="Times New Roman" w:hAnsi="Times New Roman"/>
          <w:sz w:val="24"/>
          <w:szCs w:val="24"/>
        </w:rPr>
        <w:t>Tahun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Anggaran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202</w:t>
      </w:r>
      <w:r w:rsidR="00C501AE">
        <w:rPr>
          <w:rFonts w:ascii="Times New Roman" w:hAnsi="Times New Roman"/>
          <w:sz w:val="24"/>
          <w:szCs w:val="24"/>
        </w:rPr>
        <w:t>4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judul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  <w:shd w:val="clear" w:color="auto" w:fill="FFC000"/>
          <w:lang w:val="id-ID"/>
        </w:rPr>
        <w:t>.................................................................................................................................</w:t>
      </w:r>
    </w:p>
    <w:p w14:paraId="110B219A" w14:textId="77777777" w:rsidR="00094C41" w:rsidRPr="005574A0" w:rsidRDefault="00094C41" w:rsidP="00094C41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Pasal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2</w:t>
      </w:r>
    </w:p>
    <w:p w14:paraId="7314D0B5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Dana </w:t>
      </w:r>
      <w:proofErr w:type="spellStart"/>
      <w:r>
        <w:rPr>
          <w:rFonts w:ascii="Times New Roman" w:hAnsi="Times New Roman"/>
          <w:b/>
          <w:sz w:val="24"/>
          <w:szCs w:val="24"/>
        </w:rPr>
        <w:t>Pengabdian</w:t>
      </w:r>
      <w:proofErr w:type="spellEnd"/>
    </w:p>
    <w:p w14:paraId="00979FB3" w14:textId="555E8124" w:rsidR="00094C41" w:rsidRPr="005574A0" w:rsidRDefault="00094C41" w:rsidP="0009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Besarnya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5574A0">
        <w:rPr>
          <w:rFonts w:ascii="Times New Roman" w:hAnsi="Times New Roman"/>
          <w:sz w:val="24"/>
          <w:szCs w:val="24"/>
        </w:rPr>
        <w:t>untuk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melaksanakan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Penelitian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judul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Pasal 1 </w:t>
      </w:r>
      <w:proofErr w:type="spellStart"/>
      <w:r w:rsidRPr="005574A0">
        <w:rPr>
          <w:rFonts w:ascii="Times New Roman" w:hAnsi="Times New Roman"/>
          <w:sz w:val="24"/>
          <w:szCs w:val="24"/>
        </w:rPr>
        <w:t>adalah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sebesar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iCs/>
          <w:sz w:val="24"/>
          <w:szCs w:val="24"/>
        </w:rPr>
        <w:t>Rp</w:t>
      </w:r>
      <w:proofErr w:type="gramStart"/>
      <w:r w:rsidRPr="005574A0">
        <w:rPr>
          <w:rFonts w:ascii="Times New Roman" w:hAnsi="Times New Roman"/>
          <w:iCs/>
          <w:sz w:val="24"/>
          <w:szCs w:val="24"/>
        </w:rPr>
        <w:t>.</w:t>
      </w:r>
      <w:r w:rsidR="00C501AE">
        <w:rPr>
          <w:rFonts w:ascii="Times New Roman" w:hAnsi="Times New Roman"/>
          <w:iCs/>
          <w:sz w:val="24"/>
          <w:szCs w:val="24"/>
          <w:lang w:val="id-ID"/>
        </w:rPr>
        <w:t>......</w:t>
      </w:r>
      <w:r w:rsidRPr="005574A0">
        <w:rPr>
          <w:rFonts w:ascii="Times New Roman" w:hAnsi="Times New Roman"/>
          <w:iCs/>
          <w:sz w:val="24"/>
          <w:szCs w:val="24"/>
        </w:rPr>
        <w:t>,-</w:t>
      </w:r>
      <w:proofErr w:type="gramEnd"/>
      <w:r w:rsidRPr="005574A0">
        <w:rPr>
          <w:rFonts w:ascii="Times New Roman" w:hAnsi="Times New Roman"/>
          <w:i/>
          <w:iCs/>
          <w:sz w:val="24"/>
          <w:szCs w:val="24"/>
        </w:rPr>
        <w:t xml:space="preserve">  (</w:t>
      </w:r>
      <w:r w:rsidR="00C501AE">
        <w:rPr>
          <w:rFonts w:ascii="Times New Roman" w:hAnsi="Times New Roman"/>
          <w:i/>
          <w:iCs/>
          <w:sz w:val="24"/>
          <w:szCs w:val="24"/>
        </w:rPr>
        <w:t>……….</w:t>
      </w:r>
      <w:r w:rsidRPr="005574A0">
        <w:rPr>
          <w:rFonts w:ascii="Times New Roman" w:hAnsi="Times New Roman"/>
          <w:i/>
          <w:iCs/>
          <w:sz w:val="24"/>
          <w:szCs w:val="24"/>
        </w:rPr>
        <w:t>)</w:t>
      </w:r>
      <w:r w:rsidRPr="005574A0">
        <w:rPr>
          <w:rFonts w:ascii="Arial" w:hAnsi="Arial" w:cs="Arial"/>
          <w:i/>
          <w:iCs/>
        </w:rPr>
        <w:t xml:space="preserve"> </w:t>
      </w:r>
      <w:r w:rsidRPr="005574A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iCs/>
          <w:sz w:val="24"/>
          <w:szCs w:val="24"/>
        </w:rPr>
        <w:t>sudah</w:t>
      </w:r>
      <w:proofErr w:type="spellEnd"/>
      <w:r w:rsidRPr="005574A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iCs/>
          <w:sz w:val="24"/>
          <w:szCs w:val="24"/>
        </w:rPr>
        <w:t>termasuk</w:t>
      </w:r>
      <w:proofErr w:type="spellEnd"/>
      <w:r w:rsidRPr="005574A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5574A0">
        <w:rPr>
          <w:rFonts w:ascii="Times New Roman" w:hAnsi="Times New Roman"/>
          <w:iCs/>
          <w:sz w:val="24"/>
          <w:szCs w:val="24"/>
        </w:rPr>
        <w:t>pajak</w:t>
      </w:r>
      <w:proofErr w:type="spellEnd"/>
      <w:r w:rsidRPr="005574A0">
        <w:rPr>
          <w:rFonts w:ascii="Times New Roman" w:hAnsi="Times New Roman"/>
          <w:sz w:val="24"/>
          <w:szCs w:val="24"/>
        </w:rPr>
        <w:t>;</w:t>
      </w:r>
      <w:proofErr w:type="gramEnd"/>
    </w:p>
    <w:p w14:paraId="53D657E3" w14:textId="30699B13" w:rsidR="00094C41" w:rsidRPr="005574A0" w:rsidRDefault="00094C41" w:rsidP="00094C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/>
          <w:sz w:val="24"/>
          <w:szCs w:val="24"/>
        </w:rPr>
        <w:t>Pengabdian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ayat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5574A0">
        <w:rPr>
          <w:rFonts w:ascii="Times New Roman" w:hAnsi="Times New Roman"/>
          <w:sz w:val="24"/>
          <w:szCs w:val="24"/>
        </w:rPr>
        <w:t>dibebankan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Daftar </w:t>
      </w:r>
      <w:proofErr w:type="spellStart"/>
      <w:r w:rsidRPr="005574A0">
        <w:rPr>
          <w:rFonts w:ascii="Times New Roman" w:hAnsi="Times New Roman"/>
          <w:sz w:val="24"/>
          <w:szCs w:val="24"/>
        </w:rPr>
        <w:t>Isian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Pelaksanaan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Anggaran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(DIPA) Universitas Borneo Tarakan </w:t>
      </w:r>
      <w:proofErr w:type="spellStart"/>
      <w:r w:rsidRPr="005574A0">
        <w:rPr>
          <w:rFonts w:ascii="Times New Roman" w:hAnsi="Times New Roman"/>
          <w:sz w:val="24"/>
          <w:szCs w:val="24"/>
        </w:rPr>
        <w:t>Tahun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Anggaran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202</w:t>
      </w:r>
      <w:r w:rsidR="00C501AE">
        <w:rPr>
          <w:rFonts w:ascii="Times New Roman" w:hAnsi="Times New Roman"/>
          <w:sz w:val="24"/>
          <w:szCs w:val="24"/>
        </w:rPr>
        <w:t>4</w:t>
      </w:r>
      <w:r w:rsidRPr="005574A0">
        <w:rPr>
          <w:rFonts w:ascii="Times New Roman" w:hAnsi="Times New Roman"/>
          <w:sz w:val="24"/>
          <w:szCs w:val="24"/>
        </w:rPr>
        <w:t>.</w:t>
      </w:r>
    </w:p>
    <w:p w14:paraId="60F692B4" w14:textId="77777777" w:rsidR="00094C41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66F6A1" w14:textId="77777777" w:rsidR="00094C41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106643" w14:textId="4E39F018" w:rsidR="00094C41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BCA735" w14:textId="77777777" w:rsidR="00CF0D20" w:rsidRDefault="00CF0D20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300835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B7BA6F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lastRenderedPageBreak/>
        <w:t>Pasal 3</w:t>
      </w:r>
    </w:p>
    <w:p w14:paraId="277824B8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Tata Cara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Pembayaran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Dana </w:t>
      </w:r>
      <w:proofErr w:type="spellStart"/>
      <w:r>
        <w:rPr>
          <w:rFonts w:ascii="Times New Roman" w:hAnsi="Times New Roman"/>
          <w:b/>
          <w:sz w:val="24"/>
          <w:szCs w:val="24"/>
        </w:rPr>
        <w:t>Pengabdian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Masyarakat</w:t>
      </w:r>
    </w:p>
    <w:p w14:paraId="47256C01" w14:textId="77777777" w:rsidR="00094C41" w:rsidRPr="005574A0" w:rsidRDefault="00094C41" w:rsidP="00094C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membayarkan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Kemitraan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</w:t>
      </w:r>
      <w:r w:rsidRPr="005574A0">
        <w:rPr>
          <w:rFonts w:ascii="Times New Roman" w:hAnsi="Times New Roman"/>
          <w:sz w:val="24"/>
          <w:szCs w:val="24"/>
        </w:rPr>
        <w:t xml:space="preserve"> Universitas Borneo Tarakan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KEDUA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ketentuan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berikut</w:t>
      </w:r>
      <w:proofErr w:type="spellEnd"/>
      <w:r w:rsidRPr="005574A0">
        <w:rPr>
          <w:rFonts w:ascii="Times New Roman" w:hAnsi="Times New Roman"/>
          <w:sz w:val="24"/>
          <w:szCs w:val="24"/>
        </w:rPr>
        <w:t>: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6BEE9F73" w14:textId="7F07DE60" w:rsidR="00094C41" w:rsidRPr="005574A0" w:rsidRDefault="00C6741D" w:rsidP="00094C4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ind w:left="8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Pembayaran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Kemitraan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Universitas Borneo Tarakan</w:t>
      </w:r>
      <w:r w:rsidRPr="002874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28747F">
        <w:rPr>
          <w:rFonts w:ascii="Times New Roman" w:hAnsi="Times New Roman"/>
          <w:color w:val="000000"/>
          <w:sz w:val="24"/>
          <w:szCs w:val="24"/>
        </w:rPr>
        <w:t xml:space="preserve">0% </w:t>
      </w:r>
      <w:proofErr w:type="spellStart"/>
      <w:r w:rsidRPr="0028747F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28747F">
        <w:rPr>
          <w:rFonts w:ascii="Times New Roman" w:hAnsi="Times New Roman"/>
          <w:color w:val="000000"/>
          <w:sz w:val="24"/>
          <w:szCs w:val="24"/>
        </w:rPr>
        <w:t xml:space="preserve"> total dana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Pengabdian</w:t>
      </w:r>
      <w:proofErr w:type="spellEnd"/>
      <w:r w:rsidRPr="002874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47F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287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C41" w:rsidRPr="005574A0">
        <w:rPr>
          <w:rFonts w:ascii="Times New Roman" w:hAnsi="Times New Roman"/>
          <w:iCs/>
          <w:sz w:val="24"/>
          <w:szCs w:val="24"/>
        </w:rPr>
        <w:t xml:space="preserve">Rp. </w:t>
      </w:r>
      <w:r w:rsidR="00C501AE">
        <w:rPr>
          <w:rFonts w:ascii="Times New Roman" w:hAnsi="Times New Roman"/>
          <w:iCs/>
          <w:sz w:val="24"/>
          <w:szCs w:val="24"/>
        </w:rPr>
        <w:t>…</w:t>
      </w:r>
      <w:proofErr w:type="gramStart"/>
      <w:r w:rsidR="00C501AE">
        <w:rPr>
          <w:rFonts w:ascii="Times New Roman" w:hAnsi="Times New Roman"/>
          <w:iCs/>
          <w:sz w:val="24"/>
          <w:szCs w:val="24"/>
        </w:rPr>
        <w:t>…..</w:t>
      </w:r>
      <w:proofErr w:type="gramEnd"/>
      <w:r w:rsidR="00094C41" w:rsidRPr="005574A0">
        <w:rPr>
          <w:rFonts w:ascii="Times New Roman" w:hAnsi="Times New Roman"/>
          <w:iCs/>
          <w:sz w:val="24"/>
          <w:szCs w:val="24"/>
        </w:rPr>
        <w:t>,-</w:t>
      </w:r>
      <w:r w:rsidR="00094C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4C41" w:rsidRPr="005574A0">
        <w:rPr>
          <w:rFonts w:ascii="Times New Roman" w:hAnsi="Times New Roman"/>
          <w:i/>
          <w:iCs/>
          <w:sz w:val="24"/>
          <w:szCs w:val="24"/>
        </w:rPr>
        <w:t>(</w:t>
      </w:r>
      <w:r w:rsidR="00C501AE">
        <w:rPr>
          <w:rFonts w:ascii="Times New Roman" w:hAnsi="Times New Roman"/>
          <w:i/>
          <w:iCs/>
          <w:sz w:val="24"/>
          <w:szCs w:val="24"/>
        </w:rPr>
        <w:t>………</w:t>
      </w:r>
      <w:r w:rsidR="00094C41" w:rsidRPr="005574A0">
        <w:rPr>
          <w:rFonts w:ascii="Times New Roman" w:hAnsi="Times New Roman"/>
          <w:i/>
          <w:iCs/>
          <w:sz w:val="24"/>
          <w:szCs w:val="24"/>
        </w:rPr>
        <w:t xml:space="preserve">), </w:t>
      </w:r>
      <w:r w:rsidR="00094C41" w:rsidRPr="005574A0">
        <w:rPr>
          <w:rFonts w:ascii="Times New Roman" w:hAnsi="Times New Roman"/>
          <w:iCs/>
          <w:sz w:val="24"/>
          <w:szCs w:val="24"/>
        </w:rPr>
        <w:t xml:space="preserve">yang </w:t>
      </w:r>
      <w:proofErr w:type="spellStart"/>
      <w:r w:rsidR="00094C41" w:rsidRPr="005574A0">
        <w:rPr>
          <w:rFonts w:ascii="Times New Roman" w:hAnsi="Times New Roman"/>
          <w:iCs/>
          <w:sz w:val="24"/>
          <w:szCs w:val="24"/>
        </w:rPr>
        <w:t>akan</w:t>
      </w:r>
      <w:proofErr w:type="spellEnd"/>
      <w:r w:rsidR="00094C41" w:rsidRPr="005574A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94C41" w:rsidRPr="005574A0">
        <w:rPr>
          <w:rFonts w:ascii="Times New Roman" w:hAnsi="Times New Roman"/>
          <w:iCs/>
          <w:sz w:val="24"/>
          <w:szCs w:val="24"/>
        </w:rPr>
        <w:t>dibayarkan</w:t>
      </w:r>
      <w:proofErr w:type="spellEnd"/>
      <w:r w:rsidR="00094C41" w:rsidRPr="005574A0">
        <w:rPr>
          <w:rFonts w:ascii="Times New Roman" w:hAnsi="Times New Roman"/>
          <w:iCs/>
          <w:sz w:val="24"/>
          <w:szCs w:val="24"/>
        </w:rPr>
        <w:t xml:space="preserve"> oleh </w:t>
      </w:r>
      <w:r w:rsidR="00094C41" w:rsidRPr="005574A0">
        <w:rPr>
          <w:rFonts w:ascii="Times New Roman" w:hAnsi="Times New Roman"/>
          <w:b/>
          <w:iCs/>
          <w:sz w:val="24"/>
          <w:szCs w:val="24"/>
        </w:rPr>
        <w:t xml:space="preserve">PIHAK PERTAMA </w:t>
      </w:r>
      <w:proofErr w:type="spellStart"/>
      <w:r w:rsidR="00094C41" w:rsidRPr="005574A0">
        <w:rPr>
          <w:rFonts w:ascii="Times New Roman" w:hAnsi="Times New Roman"/>
          <w:iCs/>
          <w:sz w:val="24"/>
          <w:szCs w:val="24"/>
        </w:rPr>
        <w:t>kepada</w:t>
      </w:r>
      <w:proofErr w:type="spellEnd"/>
      <w:r w:rsidR="00094C41" w:rsidRPr="005574A0">
        <w:rPr>
          <w:rFonts w:ascii="Times New Roman" w:hAnsi="Times New Roman"/>
          <w:b/>
          <w:iCs/>
          <w:sz w:val="24"/>
          <w:szCs w:val="24"/>
        </w:rPr>
        <w:t xml:space="preserve"> PIHAK KEDUA </w:t>
      </w:r>
      <w:proofErr w:type="spellStart"/>
      <w:r w:rsidR="00094C41" w:rsidRPr="005574A0">
        <w:rPr>
          <w:rFonts w:ascii="Times New Roman" w:hAnsi="Times New Roman"/>
          <w:iCs/>
          <w:sz w:val="24"/>
          <w:szCs w:val="24"/>
        </w:rPr>
        <w:t>se</w:t>
      </w:r>
      <w:r w:rsidR="00094C41" w:rsidRPr="005574A0">
        <w:rPr>
          <w:rFonts w:ascii="Times New Roman" w:hAnsi="Times New Roman"/>
          <w:sz w:val="24"/>
          <w:szCs w:val="24"/>
        </w:rPr>
        <w:t>telah</w:t>
      </w:r>
      <w:proofErr w:type="spellEnd"/>
      <w:r w:rsidR="00094C41" w:rsidRPr="005574A0">
        <w:rPr>
          <w:rFonts w:ascii="Times New Roman" w:hAnsi="Times New Roman"/>
          <w:sz w:val="24"/>
          <w:szCs w:val="24"/>
        </w:rPr>
        <w:t xml:space="preserve"> </w:t>
      </w:r>
      <w:r w:rsidR="00094C41" w:rsidRPr="005574A0">
        <w:rPr>
          <w:rFonts w:ascii="Times New Roman" w:hAnsi="Times New Roman"/>
          <w:b/>
          <w:sz w:val="24"/>
          <w:szCs w:val="24"/>
          <w:lang w:val="id-ID"/>
        </w:rPr>
        <w:t>PIHAK KEDUA</w:t>
      </w:r>
      <w:r w:rsidR="00094C41" w:rsidRPr="005574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C41" w:rsidRPr="005574A0">
        <w:rPr>
          <w:rFonts w:ascii="Times New Roman" w:hAnsi="Times New Roman"/>
          <w:sz w:val="24"/>
          <w:szCs w:val="24"/>
        </w:rPr>
        <w:t>menandatangani</w:t>
      </w:r>
      <w:proofErr w:type="spellEnd"/>
      <w:r w:rsidR="00094C41"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C41" w:rsidRPr="005574A0">
        <w:rPr>
          <w:rFonts w:ascii="Times New Roman" w:hAnsi="Times New Roman"/>
          <w:sz w:val="24"/>
          <w:szCs w:val="24"/>
        </w:rPr>
        <w:t>kontrak</w:t>
      </w:r>
      <w:proofErr w:type="spellEnd"/>
      <w:r w:rsidR="00094C41"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Pengabdian</w:t>
      </w:r>
      <w:proofErr w:type="spellEnd"/>
      <w:r w:rsidR="00094C41" w:rsidRPr="005574A0">
        <w:rPr>
          <w:rFonts w:ascii="Times New Roman" w:hAnsi="Times New Roman"/>
          <w:sz w:val="24"/>
          <w:szCs w:val="24"/>
        </w:rPr>
        <w:t xml:space="preserve">. </w:t>
      </w:r>
    </w:p>
    <w:p w14:paraId="7CB0ABCD" w14:textId="77777777" w:rsidR="00094C41" w:rsidRPr="005574A0" w:rsidRDefault="00094C41" w:rsidP="00094C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/>
          <w:sz w:val="24"/>
          <w:szCs w:val="24"/>
        </w:rPr>
        <w:t>Pengabdian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 xml:space="preserve">Universitas Borneo Tarakan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ayat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5574A0">
        <w:rPr>
          <w:rFonts w:ascii="Times New Roman" w:hAnsi="Times New Roman"/>
          <w:sz w:val="24"/>
          <w:szCs w:val="24"/>
        </w:rPr>
        <w:t>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disalurkan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KEDUA </w:t>
      </w:r>
      <w:proofErr w:type="spellStart"/>
      <w:r w:rsidRPr="005574A0">
        <w:rPr>
          <w:rFonts w:ascii="Times New Roman" w:hAnsi="Times New Roman"/>
          <w:sz w:val="24"/>
          <w:szCs w:val="24"/>
        </w:rPr>
        <w:t>ke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rekening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berikut</w:t>
      </w:r>
      <w:proofErr w:type="spellEnd"/>
      <w:r w:rsidRPr="005574A0">
        <w:rPr>
          <w:rFonts w:ascii="Times New Roman" w:hAnsi="Times New Roman"/>
          <w:sz w:val="24"/>
          <w:szCs w:val="24"/>
        </w:rPr>
        <w:t>:</w:t>
      </w:r>
    </w:p>
    <w:p w14:paraId="20BBD102" w14:textId="77777777" w:rsidR="00094C41" w:rsidRPr="005574A0" w:rsidRDefault="00094C41" w:rsidP="00094C41">
      <w:pPr>
        <w:pStyle w:val="ListParagraph"/>
        <w:tabs>
          <w:tab w:val="left" w:pos="2880"/>
          <w:tab w:val="left" w:pos="3150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>Nama</w:t>
      </w:r>
      <w:r w:rsidRPr="005574A0">
        <w:rPr>
          <w:rFonts w:ascii="Times New Roman" w:hAnsi="Times New Roman"/>
          <w:sz w:val="24"/>
          <w:szCs w:val="24"/>
        </w:rPr>
        <w:tab/>
        <w:t>: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  <w:shd w:val="clear" w:color="auto" w:fill="FFC000"/>
          <w:lang w:val="id-ID"/>
        </w:rPr>
        <w:t>.......................................</w:t>
      </w:r>
    </w:p>
    <w:p w14:paraId="604E052D" w14:textId="77777777" w:rsidR="00094C41" w:rsidRPr="005574A0" w:rsidRDefault="00094C41" w:rsidP="00094C41">
      <w:pPr>
        <w:pStyle w:val="ListParagraph"/>
        <w:tabs>
          <w:tab w:val="left" w:pos="2880"/>
          <w:tab w:val="left" w:pos="3150"/>
          <w:tab w:val="left" w:pos="7875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Nomor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Rekening</w:t>
      </w:r>
      <w:proofErr w:type="spellEnd"/>
      <w:r w:rsidRPr="005574A0">
        <w:rPr>
          <w:rFonts w:ascii="Times New Roman" w:hAnsi="Times New Roman"/>
          <w:sz w:val="24"/>
          <w:szCs w:val="24"/>
        </w:rPr>
        <w:tab/>
        <w:t>: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  <w:shd w:val="clear" w:color="auto" w:fill="FFC000"/>
          <w:lang w:val="id-ID"/>
        </w:rPr>
        <w:t>.......................................</w:t>
      </w:r>
      <w:r w:rsidRPr="005574A0">
        <w:rPr>
          <w:rFonts w:ascii="Times New Roman" w:hAnsi="Times New Roman"/>
          <w:sz w:val="24"/>
          <w:szCs w:val="24"/>
        </w:rPr>
        <w:tab/>
      </w:r>
    </w:p>
    <w:p w14:paraId="2C298C2E" w14:textId="77777777" w:rsidR="00094C41" w:rsidRPr="005574A0" w:rsidRDefault="00094C41" w:rsidP="00094C41">
      <w:pPr>
        <w:spacing w:after="0" w:line="240" w:lineRule="auto"/>
        <w:ind w:firstLine="720"/>
        <w:jc w:val="both"/>
        <w:rPr>
          <w:rFonts w:eastAsia="Times New Roman" w:cs="Calibri"/>
          <w:lang w:val="id-ID"/>
        </w:rPr>
      </w:pPr>
      <w:r w:rsidRPr="005574A0">
        <w:rPr>
          <w:rFonts w:ascii="Times New Roman" w:hAnsi="Times New Roman"/>
          <w:sz w:val="24"/>
          <w:szCs w:val="24"/>
        </w:rPr>
        <w:t>Nama Bank</w:t>
      </w:r>
      <w:r w:rsidRPr="005574A0">
        <w:rPr>
          <w:rFonts w:ascii="Times New Roman" w:hAnsi="Times New Roman"/>
          <w:sz w:val="24"/>
          <w:szCs w:val="24"/>
        </w:rPr>
        <w:tab/>
      </w:r>
      <w:r w:rsidRPr="005574A0">
        <w:rPr>
          <w:rFonts w:ascii="Times New Roman" w:hAnsi="Times New Roman"/>
          <w:sz w:val="24"/>
          <w:szCs w:val="24"/>
        </w:rPr>
        <w:tab/>
        <w:t>: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eastAsia="Times New Roman" w:hAnsi="Times New Roman"/>
          <w:sz w:val="24"/>
          <w:szCs w:val="24"/>
        </w:rPr>
        <w:t xml:space="preserve">BPD 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KALTIM KALTARA</w:t>
      </w:r>
    </w:p>
    <w:p w14:paraId="50F38BB7" w14:textId="77777777" w:rsidR="00094C41" w:rsidRPr="005574A0" w:rsidRDefault="00094C41" w:rsidP="00094C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bertanggungjawab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atas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keterlambatan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terbayarnya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sejumlah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ayat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(1) yang </w:t>
      </w:r>
      <w:proofErr w:type="spellStart"/>
      <w:r w:rsidRPr="005574A0">
        <w:rPr>
          <w:rFonts w:ascii="Times New Roman" w:hAnsi="Times New Roman"/>
          <w:sz w:val="24"/>
          <w:szCs w:val="24"/>
        </w:rPr>
        <w:t>disebabkan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karena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kesalahan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menyampaikan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  <w:lang w:val="id-ID"/>
        </w:rPr>
        <w:t>Nama dan N</w:t>
      </w:r>
      <w:proofErr w:type="spellStart"/>
      <w:r w:rsidRPr="005574A0">
        <w:rPr>
          <w:rFonts w:ascii="Times New Roman" w:hAnsi="Times New Roman"/>
          <w:sz w:val="24"/>
          <w:szCs w:val="24"/>
        </w:rPr>
        <w:t>omor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 w:rsidRPr="005574A0">
        <w:rPr>
          <w:rFonts w:ascii="Times New Roman" w:hAnsi="Times New Roman"/>
          <w:sz w:val="24"/>
          <w:szCs w:val="24"/>
        </w:rPr>
        <w:t>ekening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sebagaimana dimaksud pada ayat (</w:t>
      </w:r>
      <w:r w:rsidRPr="005574A0">
        <w:rPr>
          <w:rFonts w:ascii="Times New Roman" w:hAnsi="Times New Roman"/>
          <w:sz w:val="24"/>
          <w:szCs w:val="24"/>
        </w:rPr>
        <w:t>3</w:t>
      </w:r>
      <w:r w:rsidRPr="005574A0">
        <w:rPr>
          <w:rFonts w:ascii="Times New Roman" w:hAnsi="Times New Roman"/>
          <w:sz w:val="24"/>
          <w:szCs w:val="24"/>
          <w:lang w:val="id-ID"/>
        </w:rPr>
        <w:t>)</w:t>
      </w:r>
    </w:p>
    <w:p w14:paraId="2A43BE81" w14:textId="77777777" w:rsidR="00094C41" w:rsidRPr="005574A0" w:rsidRDefault="00094C41" w:rsidP="00094C41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Pasal 4</w:t>
      </w:r>
    </w:p>
    <w:p w14:paraId="03F0183C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sz w:val="24"/>
          <w:szCs w:val="24"/>
        </w:rPr>
        <w:t>Jangka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Waktu</w:t>
      </w:r>
    </w:p>
    <w:p w14:paraId="2CDE6035" w14:textId="1400AFBD" w:rsidR="00094C41" w:rsidRPr="005574A0" w:rsidRDefault="00094C41" w:rsidP="00094C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Jangka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waktu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pelaksanaan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Pasal 1 </w:t>
      </w:r>
      <w:proofErr w:type="spellStart"/>
      <w:r w:rsidRPr="005574A0">
        <w:rPr>
          <w:rFonts w:ascii="Times New Roman" w:hAnsi="Times New Roman"/>
          <w:sz w:val="24"/>
          <w:szCs w:val="24"/>
        </w:rPr>
        <w:t>sampai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selesai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100%, </w:t>
      </w:r>
      <w:proofErr w:type="spellStart"/>
      <w:r w:rsidRPr="005574A0">
        <w:rPr>
          <w:rFonts w:ascii="Times New Roman" w:hAnsi="Times New Roman"/>
          <w:sz w:val="24"/>
          <w:szCs w:val="24"/>
        </w:rPr>
        <w:t>adalah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terhitung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sejak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tanggal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r w:rsidR="00A97FF1">
        <w:rPr>
          <w:rFonts w:ascii="Times New Roman" w:hAnsi="Times New Roman"/>
          <w:b/>
          <w:sz w:val="24"/>
          <w:szCs w:val="24"/>
          <w:lang w:val="id-ID"/>
        </w:rPr>
        <w:t>........</w:t>
      </w:r>
      <w:r w:rsidR="00784E30">
        <w:rPr>
          <w:rFonts w:ascii="Times New Roman" w:hAnsi="Times New Roman"/>
          <w:b/>
          <w:sz w:val="24"/>
          <w:szCs w:val="24"/>
        </w:rPr>
        <w:t>Juli</w:t>
      </w:r>
      <w:r w:rsidRPr="005574A0">
        <w:rPr>
          <w:rFonts w:ascii="Times New Roman" w:hAnsi="Times New Roman"/>
          <w:b/>
          <w:sz w:val="24"/>
          <w:szCs w:val="24"/>
        </w:rPr>
        <w:t xml:space="preserve"> 202</w:t>
      </w:r>
      <w:r w:rsidR="00A97FF1">
        <w:rPr>
          <w:rFonts w:ascii="Times New Roman" w:hAnsi="Times New Roman"/>
          <w:b/>
          <w:sz w:val="24"/>
          <w:szCs w:val="24"/>
        </w:rPr>
        <w:t>4</w:t>
      </w:r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5574A0">
        <w:rPr>
          <w:rFonts w:ascii="Times New Roman" w:hAnsi="Times New Roman"/>
          <w:sz w:val="24"/>
          <w:szCs w:val="24"/>
        </w:rPr>
        <w:t>berakhir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tanggal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r w:rsidR="00A97FF1">
        <w:rPr>
          <w:rFonts w:ascii="Times New Roman" w:hAnsi="Times New Roman"/>
          <w:b/>
          <w:sz w:val="24"/>
          <w:szCs w:val="24"/>
        </w:rPr>
        <w:t>….</w:t>
      </w:r>
      <w:r w:rsidRPr="005574A0">
        <w:rPr>
          <w:rFonts w:ascii="Times New Roman" w:hAnsi="Times New Roman"/>
          <w:b/>
          <w:sz w:val="24"/>
          <w:szCs w:val="24"/>
        </w:rPr>
        <w:t xml:space="preserve"> Des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>ember 202</w:t>
      </w:r>
      <w:r w:rsidR="00A97FF1">
        <w:rPr>
          <w:rFonts w:ascii="Times New Roman" w:hAnsi="Times New Roman"/>
          <w:b/>
          <w:sz w:val="24"/>
          <w:szCs w:val="24"/>
        </w:rPr>
        <w:t>4</w:t>
      </w:r>
      <w:r w:rsidRPr="005574A0">
        <w:rPr>
          <w:rFonts w:ascii="Times New Roman" w:hAnsi="Times New Roman"/>
          <w:b/>
          <w:sz w:val="24"/>
          <w:szCs w:val="24"/>
        </w:rPr>
        <w:t>.</w:t>
      </w:r>
    </w:p>
    <w:p w14:paraId="6A1DA3BF" w14:textId="77777777" w:rsidR="00094C41" w:rsidRPr="005574A0" w:rsidRDefault="00094C41" w:rsidP="00094C41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Pasal 5</w:t>
      </w:r>
    </w:p>
    <w:p w14:paraId="0E1FD611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Hak dan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Kewajiban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Para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Pihak</w:t>
      </w:r>
      <w:proofErr w:type="spellEnd"/>
    </w:p>
    <w:p w14:paraId="7664116E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7FD9F32" w14:textId="77777777" w:rsidR="00094C41" w:rsidRPr="005574A0" w:rsidRDefault="00094C41" w:rsidP="00094C41">
      <w:pPr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Hak dan Kewajiban </w:t>
      </w: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PERTAMA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14:paraId="57D13347" w14:textId="45D6EAD4" w:rsidR="00094C41" w:rsidRPr="005574A0" w:rsidRDefault="00094C41" w:rsidP="00094C41">
      <w:pPr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val="sv-SE"/>
        </w:rPr>
      </w:pP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PERTAMA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berhak untuk mendapatkan dari </w:t>
      </w: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PIHAK KEDUA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laporan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akhir</w:t>
      </w:r>
      <w:proofErr w:type="spellEnd"/>
      <w:r w:rsidR="007A605B">
        <w:rPr>
          <w:rFonts w:ascii="Times New Roman" w:eastAsia="Times New Roman" w:hAnsi="Times New Roman"/>
          <w:sz w:val="24"/>
          <w:szCs w:val="24"/>
          <w:lang w:val="es-ES_tradnl"/>
        </w:rPr>
        <w:t xml:space="preserve">, </w:t>
      </w:r>
      <w:proofErr w:type="spellStart"/>
      <w:r w:rsidR="007A605B">
        <w:rPr>
          <w:rFonts w:ascii="Times New Roman" w:eastAsia="Times New Roman" w:hAnsi="Times New Roman"/>
          <w:sz w:val="24"/>
          <w:szCs w:val="24"/>
          <w:lang w:val="es-ES_tradnl"/>
        </w:rPr>
        <w:t>penggunaan</w:t>
      </w:r>
      <w:proofErr w:type="spellEnd"/>
      <w:r w:rsidR="007A605B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7A605B">
        <w:rPr>
          <w:rFonts w:ascii="Times New Roman" w:eastAsia="Times New Roman" w:hAnsi="Times New Roman"/>
          <w:sz w:val="24"/>
          <w:szCs w:val="24"/>
          <w:lang w:val="es-ES_tradnl"/>
        </w:rPr>
        <w:t>anggaran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dan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bukti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luaran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yang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diunggah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pada w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ebsite </w:t>
      </w:r>
      <w:r w:rsidR="007A605B">
        <w:rPr>
          <w:rFonts w:ascii="Times New Roman" w:eastAsia="Times New Roman" w:hAnsi="Times New Roman"/>
          <w:sz w:val="24"/>
          <w:szCs w:val="24"/>
        </w:rPr>
        <w:fldChar w:fldCharType="begin"/>
      </w:r>
      <w:r w:rsidR="007A605B">
        <w:rPr>
          <w:rFonts w:ascii="Times New Roman" w:eastAsia="Times New Roman" w:hAnsi="Times New Roman"/>
          <w:sz w:val="24"/>
          <w:szCs w:val="24"/>
        </w:rPr>
        <w:instrText>HYPERLINK "http://</w:instrText>
      </w:r>
      <w:r w:rsidR="007A605B" w:rsidRPr="007A605B">
        <w:rPr>
          <w:rFonts w:ascii="Times New Roman" w:eastAsia="Times New Roman" w:hAnsi="Times New Roman"/>
          <w:sz w:val="24"/>
          <w:szCs w:val="24"/>
        </w:rPr>
        <w:instrText>www.simlp2m.ubt.ac.id</w:instrText>
      </w:r>
      <w:r w:rsidR="007A605B">
        <w:rPr>
          <w:rFonts w:ascii="Times New Roman" w:eastAsia="Times New Roman" w:hAnsi="Times New Roman"/>
          <w:sz w:val="24"/>
          <w:szCs w:val="24"/>
        </w:rPr>
        <w:instrText>"</w:instrText>
      </w:r>
      <w:r w:rsidR="007A605B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A605B" w:rsidRPr="00BB4A38">
        <w:rPr>
          <w:rStyle w:val="Hyperlink"/>
          <w:rFonts w:ascii="Times New Roman" w:eastAsia="Times New Roman" w:hAnsi="Times New Roman"/>
          <w:sz w:val="24"/>
          <w:szCs w:val="24"/>
        </w:rPr>
        <w:t>www.simlp2m.ubt.ac.id</w:t>
      </w:r>
      <w:r w:rsidR="007A605B">
        <w:rPr>
          <w:rFonts w:ascii="Times New Roman" w:eastAsia="Times New Roman" w:hAnsi="Times New Roman"/>
          <w:sz w:val="24"/>
          <w:szCs w:val="24"/>
        </w:rPr>
        <w:fldChar w:fldCharType="end"/>
      </w:r>
      <w:r w:rsidRPr="005574A0">
        <w:rPr>
          <w:rFonts w:ascii="Times New Roman" w:eastAsia="Times New Roman" w:hAnsi="Times New Roman"/>
          <w:sz w:val="24"/>
          <w:szCs w:val="24"/>
        </w:rPr>
        <w:t xml:space="preserve">. Adapun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laporan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keuangan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disampaikan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dalam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bentuk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hardcopy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asli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sebanyak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1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rangkap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. </w:t>
      </w:r>
    </w:p>
    <w:p w14:paraId="0FA91D36" w14:textId="77777777" w:rsidR="00094C41" w:rsidRPr="005574A0" w:rsidRDefault="00094C41" w:rsidP="00094C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PERTAMA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berkewajiban untuk memberikan dan</w:t>
      </w:r>
      <w:r w:rsidRPr="005574A0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kepada </w:t>
      </w: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KEDUA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dengan jumlah sebagaimana dimaksud dalam Pasal 2 ayat (1) dan dengan tata cara pembayaran sebagaimana dimaksud dalam Pasal 3.</w:t>
      </w:r>
    </w:p>
    <w:p w14:paraId="65D2621A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14"/>
          <w:szCs w:val="24"/>
          <w:lang w:val="id-ID"/>
        </w:rPr>
      </w:pPr>
    </w:p>
    <w:p w14:paraId="530A7635" w14:textId="77777777" w:rsidR="00094C41" w:rsidRPr="005574A0" w:rsidRDefault="00094C41" w:rsidP="00094C41">
      <w:pPr>
        <w:numPr>
          <w:ilvl w:val="0"/>
          <w:numId w:val="7"/>
        </w:numPr>
        <w:tabs>
          <w:tab w:val="left" w:pos="39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Hak dan Kewajiban </w:t>
      </w: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KEDUA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:</w:t>
      </w:r>
    </w:p>
    <w:p w14:paraId="5365A545" w14:textId="77777777" w:rsidR="00094C41" w:rsidRPr="005574A0" w:rsidRDefault="00094C41" w:rsidP="00094C41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KEDUA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berhak menerima dana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dari </w:t>
      </w:r>
      <w:r w:rsidRPr="005574A0">
        <w:rPr>
          <w:rFonts w:ascii="Times New Roman" w:eastAsia="Times New Roman" w:hAnsi="Times New Roman"/>
          <w:b/>
          <w:sz w:val="24"/>
          <w:szCs w:val="24"/>
          <w:lang w:val="id-ID"/>
        </w:rPr>
        <w:t>PIHAK PERTAMA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dengan jumlah sebagaimana dimaksud dalam Pasal 2 ayat (1);</w:t>
      </w:r>
    </w:p>
    <w:p w14:paraId="3A56DB37" w14:textId="18FCB282" w:rsidR="00094C41" w:rsidRPr="00C6741D" w:rsidRDefault="00094C41" w:rsidP="00C6741D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5574A0">
        <w:rPr>
          <w:rFonts w:ascii="Times New Roman" w:eastAsia="Times New Roman" w:hAnsi="Times New Roman"/>
          <w:b/>
          <w:sz w:val="24"/>
          <w:szCs w:val="24"/>
          <w:lang w:val="sv-SE"/>
        </w:rPr>
        <w:t xml:space="preserve">PIHAK KEDUA 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berkewajiban untuk </w:t>
      </w:r>
      <w:r w:rsidRPr="005574A0">
        <w:rPr>
          <w:rFonts w:ascii="Times New Roman" w:eastAsia="Times New Roman" w:hAnsi="Times New Roman"/>
          <w:sz w:val="24"/>
          <w:szCs w:val="24"/>
          <w:lang w:val="sv-SE"/>
        </w:rPr>
        <w:t>bertanggungjawab dalam pe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nggunaan</w:t>
      </w:r>
      <w:r w:rsidRPr="005574A0">
        <w:rPr>
          <w:rFonts w:ascii="Times New Roman" w:eastAsia="Times New Roman" w:hAnsi="Times New Roman"/>
          <w:sz w:val="24"/>
          <w:szCs w:val="24"/>
          <w:lang w:val="sv-SE"/>
        </w:rPr>
        <w:t xml:space="preserve"> dana 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Pe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ngabdian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yang diterimanya </w:t>
      </w:r>
      <w:r w:rsidRPr="005574A0">
        <w:rPr>
          <w:rFonts w:ascii="Times New Roman" w:eastAsia="Times New Roman" w:hAnsi="Times New Roman"/>
          <w:sz w:val="24"/>
          <w:szCs w:val="24"/>
          <w:lang w:val="sv-SE"/>
        </w:rPr>
        <w:t>sesuai dengan proposal kegiatan yang telah disetujui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>;</w:t>
      </w:r>
    </w:p>
    <w:p w14:paraId="31249FC7" w14:textId="77777777" w:rsidR="00094C41" w:rsidRPr="005574A0" w:rsidRDefault="00094C41" w:rsidP="00094C41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Pasal 6</w:t>
      </w:r>
    </w:p>
    <w:p w14:paraId="6512641E" w14:textId="09981C5E" w:rsidR="00094C41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sz w:val="24"/>
          <w:szCs w:val="24"/>
        </w:rPr>
        <w:t>Laporan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sz w:val="24"/>
          <w:szCs w:val="24"/>
        </w:rPr>
        <w:t>Pen</w:t>
      </w:r>
      <w:r w:rsidR="007A605B">
        <w:rPr>
          <w:rFonts w:ascii="Times New Roman" w:hAnsi="Times New Roman"/>
          <w:b/>
          <w:sz w:val="24"/>
          <w:szCs w:val="24"/>
        </w:rPr>
        <w:t>gabd</w:t>
      </w:r>
      <w:r w:rsidRPr="005574A0">
        <w:rPr>
          <w:rFonts w:ascii="Times New Roman" w:hAnsi="Times New Roman"/>
          <w:b/>
          <w:sz w:val="24"/>
          <w:szCs w:val="24"/>
        </w:rPr>
        <w:t>ian</w:t>
      </w:r>
      <w:proofErr w:type="spellEnd"/>
      <w:r w:rsidRPr="005574A0">
        <w:rPr>
          <w:rFonts w:ascii="Times New Roman" w:hAnsi="Times New Roman"/>
          <w:b/>
          <w:sz w:val="24"/>
          <w:szCs w:val="24"/>
        </w:rPr>
        <w:t xml:space="preserve"> </w:t>
      </w:r>
    </w:p>
    <w:p w14:paraId="0D97B00A" w14:textId="77777777" w:rsidR="00094C41" w:rsidRPr="005574A0" w:rsidRDefault="00094C41" w:rsidP="00094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9EAE657" w14:textId="2EC46A13" w:rsidR="007A605B" w:rsidRPr="007A605B" w:rsidRDefault="007A605B" w:rsidP="007A60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05B">
        <w:rPr>
          <w:rFonts w:ascii="Times New Roman" w:hAnsi="Times New Roman"/>
          <w:b/>
          <w:sz w:val="24"/>
          <w:szCs w:val="24"/>
        </w:rPr>
        <w:t>PIHAK KEDUA</w:t>
      </w:r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berkewajiban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membuat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Laporan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Kemajuan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kepada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r w:rsidRPr="007A605B">
        <w:rPr>
          <w:rFonts w:ascii="Times New Roman" w:hAnsi="Times New Roman"/>
          <w:b/>
          <w:sz w:val="24"/>
          <w:szCs w:val="24"/>
        </w:rPr>
        <w:t>PIHAK PERTAMA</w:t>
      </w:r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sebagai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dasar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penilaian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Monitoring dan </w:t>
      </w:r>
      <w:proofErr w:type="spellStart"/>
      <w:r w:rsidRPr="007A605B">
        <w:rPr>
          <w:rFonts w:ascii="Times New Roman" w:hAnsi="Times New Roman"/>
          <w:sz w:val="24"/>
          <w:szCs w:val="24"/>
        </w:rPr>
        <w:t>Evaluasi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05B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gabd</w:t>
      </w:r>
      <w:r w:rsidRPr="007A605B">
        <w:rPr>
          <w:rFonts w:ascii="Times New Roman" w:hAnsi="Times New Roman"/>
          <w:sz w:val="24"/>
          <w:szCs w:val="24"/>
        </w:rPr>
        <w:t>ian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7A605B">
        <w:rPr>
          <w:rFonts w:ascii="Times New Roman" w:hAnsi="Times New Roman"/>
          <w:sz w:val="24"/>
          <w:szCs w:val="24"/>
        </w:rPr>
        <w:t>bulan</w:t>
      </w:r>
      <w:proofErr w:type="spellEnd"/>
      <w:r w:rsidRPr="007A605B">
        <w:rPr>
          <w:rFonts w:ascii="Times New Roman" w:hAnsi="Times New Roman"/>
          <w:sz w:val="24"/>
          <w:szCs w:val="24"/>
        </w:rPr>
        <w:t xml:space="preserve"> Agustus 2024</w:t>
      </w:r>
    </w:p>
    <w:p w14:paraId="0F491AA5" w14:textId="2B84FE2B" w:rsidR="00094C41" w:rsidRPr="005574A0" w:rsidRDefault="00094C41" w:rsidP="00094C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berkewajiban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mengunggah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laporan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akhir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dan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bukti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>luaran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eastAsia="Times New Roman" w:hAnsi="Times New Roman"/>
          <w:sz w:val="24"/>
          <w:szCs w:val="24"/>
          <w:lang w:val="es-ES_tradnl"/>
        </w:rPr>
        <w:t xml:space="preserve"> pada w</w:t>
      </w:r>
      <w:r w:rsidRPr="005574A0">
        <w:rPr>
          <w:rFonts w:ascii="Times New Roman" w:eastAsia="Times New Roman" w:hAnsi="Times New Roman"/>
          <w:sz w:val="24"/>
          <w:szCs w:val="24"/>
          <w:lang w:val="id-ID"/>
        </w:rPr>
        <w:t xml:space="preserve">ebsite </w:t>
      </w:r>
      <w:r w:rsidR="007A605B">
        <w:rPr>
          <w:rFonts w:ascii="Times New Roman" w:eastAsia="Times New Roman" w:hAnsi="Times New Roman"/>
          <w:sz w:val="24"/>
          <w:szCs w:val="24"/>
        </w:rPr>
        <w:fldChar w:fldCharType="begin"/>
      </w:r>
      <w:r w:rsidR="007A605B">
        <w:rPr>
          <w:rFonts w:ascii="Times New Roman" w:eastAsia="Times New Roman" w:hAnsi="Times New Roman"/>
          <w:sz w:val="24"/>
          <w:szCs w:val="24"/>
        </w:rPr>
        <w:instrText>HYPERLINK "http://</w:instrText>
      </w:r>
      <w:r w:rsidR="007A605B" w:rsidRPr="007A605B">
        <w:rPr>
          <w:rFonts w:ascii="Times New Roman" w:eastAsia="Times New Roman" w:hAnsi="Times New Roman"/>
          <w:sz w:val="24"/>
          <w:szCs w:val="24"/>
        </w:rPr>
        <w:instrText>www.simlp2m.ubt.ac.id</w:instrText>
      </w:r>
      <w:r w:rsidR="007A605B">
        <w:rPr>
          <w:rFonts w:ascii="Times New Roman" w:eastAsia="Times New Roman" w:hAnsi="Times New Roman"/>
          <w:sz w:val="24"/>
          <w:szCs w:val="24"/>
        </w:rPr>
        <w:instrText>"</w:instrText>
      </w:r>
      <w:r w:rsidR="007A605B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7A605B" w:rsidRPr="00BB4A38">
        <w:rPr>
          <w:rStyle w:val="Hyperlink"/>
          <w:rFonts w:ascii="Times New Roman" w:eastAsia="Times New Roman" w:hAnsi="Times New Roman"/>
          <w:sz w:val="24"/>
          <w:szCs w:val="24"/>
        </w:rPr>
        <w:t>www.simlp2m.ubt.ac.id</w:t>
      </w:r>
      <w:r w:rsidR="007A605B">
        <w:rPr>
          <w:rFonts w:ascii="Times New Roman" w:eastAsia="Times New Roman" w:hAnsi="Times New Roman"/>
          <w:sz w:val="24"/>
          <w:szCs w:val="24"/>
        </w:rPr>
        <w:fldChar w:fldCharType="end"/>
      </w:r>
      <w:r w:rsidRPr="005574A0">
        <w:rPr>
          <w:rFonts w:ascii="Times New Roman" w:hAnsi="Times New Roman"/>
          <w:sz w:val="24"/>
          <w:szCs w:val="24"/>
        </w:rPr>
        <w:t xml:space="preserve"> dan</w:t>
      </w:r>
      <w:r w:rsidRPr="005574A0">
        <w:rPr>
          <w:rFonts w:ascii="Times New Roman" w:hAnsi="Times New Roman"/>
          <w:i/>
          <w:sz w:val="24"/>
          <w:szCs w:val="24"/>
        </w:rPr>
        <w:t xml:space="preserve"> hardcopy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asli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Penggunaan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Anggaran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100%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5574A0">
        <w:rPr>
          <w:rFonts w:ascii="Times New Roman" w:hAnsi="Times New Roman"/>
          <w:sz w:val="24"/>
          <w:szCs w:val="24"/>
        </w:rPr>
        <w:t>lambat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15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Des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ember </w:t>
      </w:r>
      <w:proofErr w:type="gramStart"/>
      <w:r w:rsidRPr="005574A0">
        <w:rPr>
          <w:rFonts w:ascii="Times New Roman" w:hAnsi="Times New Roman"/>
          <w:b/>
          <w:sz w:val="24"/>
          <w:szCs w:val="24"/>
          <w:lang w:val="id-ID"/>
        </w:rPr>
        <w:t>202</w:t>
      </w:r>
      <w:r w:rsidR="00A97FF1">
        <w:rPr>
          <w:rFonts w:ascii="Times New Roman" w:hAnsi="Times New Roman"/>
          <w:b/>
          <w:sz w:val="24"/>
          <w:szCs w:val="24"/>
        </w:rPr>
        <w:t>4</w:t>
      </w:r>
      <w:r w:rsidRPr="005574A0">
        <w:rPr>
          <w:rFonts w:ascii="Times New Roman" w:hAnsi="Times New Roman"/>
          <w:sz w:val="24"/>
          <w:szCs w:val="24"/>
        </w:rPr>
        <w:t>;</w:t>
      </w:r>
      <w:proofErr w:type="gramEnd"/>
    </w:p>
    <w:p w14:paraId="028FE976" w14:textId="7C4084FB" w:rsidR="00094C41" w:rsidRPr="001F7C52" w:rsidRDefault="00094C41" w:rsidP="00094C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52">
        <w:rPr>
          <w:rFonts w:ascii="Times New Roman" w:hAnsi="Times New Roman"/>
          <w:sz w:val="24"/>
          <w:szCs w:val="24"/>
        </w:rPr>
        <w:lastRenderedPageBreak/>
        <w:t xml:space="preserve">Dalam </w:t>
      </w:r>
      <w:proofErr w:type="spellStart"/>
      <w:r w:rsidRPr="001F7C52">
        <w:rPr>
          <w:rFonts w:ascii="Times New Roman" w:hAnsi="Times New Roman"/>
          <w:sz w:val="24"/>
          <w:szCs w:val="24"/>
        </w:rPr>
        <w:t>hal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kejadian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luar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bisa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maka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laporan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dapat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diserahkan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1F7C52">
        <w:rPr>
          <w:rFonts w:ascii="Times New Roman" w:hAnsi="Times New Roman"/>
          <w:sz w:val="24"/>
          <w:szCs w:val="24"/>
        </w:rPr>
        <w:t>akhir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bulan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C52">
        <w:rPr>
          <w:rFonts w:ascii="Times New Roman" w:hAnsi="Times New Roman"/>
          <w:sz w:val="24"/>
          <w:szCs w:val="24"/>
        </w:rPr>
        <w:t>Desember</w:t>
      </w:r>
      <w:proofErr w:type="spellEnd"/>
      <w:r w:rsidRPr="001F7C52">
        <w:rPr>
          <w:rFonts w:ascii="Times New Roman" w:hAnsi="Times New Roman"/>
          <w:sz w:val="24"/>
          <w:szCs w:val="24"/>
        </w:rPr>
        <w:t xml:space="preserve"> 202</w:t>
      </w:r>
      <w:r w:rsidR="00A97FF1">
        <w:rPr>
          <w:rFonts w:ascii="Times New Roman" w:hAnsi="Times New Roman"/>
          <w:sz w:val="24"/>
          <w:szCs w:val="24"/>
        </w:rPr>
        <w:t>4</w:t>
      </w:r>
      <w:r w:rsidRPr="001F7C52">
        <w:rPr>
          <w:rFonts w:ascii="Times New Roman" w:hAnsi="Times New Roman"/>
          <w:sz w:val="24"/>
          <w:szCs w:val="24"/>
        </w:rPr>
        <w:t>.</w:t>
      </w:r>
    </w:p>
    <w:p w14:paraId="65FC0C36" w14:textId="122FEC50" w:rsidR="00094C41" w:rsidRPr="005574A0" w:rsidRDefault="00094C41" w:rsidP="00094C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Laporan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hasil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harus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memenuhi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ketentuan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Pedoman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Penelitian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Masyarakat </w:t>
      </w:r>
      <w:proofErr w:type="spellStart"/>
      <w:r w:rsidRPr="005574A0">
        <w:rPr>
          <w:rFonts w:ascii="Times New Roman" w:hAnsi="Times New Roman"/>
          <w:sz w:val="24"/>
          <w:szCs w:val="24"/>
        </w:rPr>
        <w:t>tahun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202</w:t>
      </w:r>
      <w:r w:rsidR="007A605B">
        <w:rPr>
          <w:rFonts w:ascii="Times New Roman" w:hAnsi="Times New Roman"/>
          <w:sz w:val="24"/>
          <w:szCs w:val="24"/>
        </w:rPr>
        <w:t>3</w:t>
      </w:r>
      <w:r w:rsidRPr="005574A0">
        <w:rPr>
          <w:rFonts w:ascii="Times New Roman" w:hAnsi="Times New Roman"/>
          <w:sz w:val="24"/>
          <w:szCs w:val="24"/>
        </w:rPr>
        <w:t>.</w:t>
      </w:r>
    </w:p>
    <w:p w14:paraId="116D643D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w w:val="102"/>
          <w:sz w:val="24"/>
          <w:szCs w:val="24"/>
          <w:lang w:val="id-ID"/>
        </w:rPr>
      </w:pPr>
    </w:p>
    <w:p w14:paraId="2CAB42DD" w14:textId="77777777" w:rsidR="00094C41" w:rsidRPr="005574A0" w:rsidRDefault="00094C41" w:rsidP="00094C41">
      <w:pPr>
        <w:tabs>
          <w:tab w:val="left" w:pos="360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Pasal 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>7</w:t>
      </w:r>
    </w:p>
    <w:p w14:paraId="4130F5CC" w14:textId="77777777" w:rsidR="00094C41" w:rsidRPr="005574A0" w:rsidRDefault="00094C41" w:rsidP="00094C41">
      <w:pPr>
        <w:tabs>
          <w:tab w:val="left" w:pos="360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sz w:val="24"/>
          <w:szCs w:val="24"/>
          <w:lang w:val="id-ID"/>
        </w:rPr>
        <w:t>Target Luaran</w:t>
      </w:r>
    </w:p>
    <w:p w14:paraId="0E5260F7" w14:textId="3C219929" w:rsidR="00094C41" w:rsidRPr="007A605B" w:rsidRDefault="00094C41" w:rsidP="00094C41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 xml:space="preserve">PIHAK KEDUA </w:t>
      </w:r>
      <w:proofErr w:type="spellStart"/>
      <w:r w:rsidRPr="005574A0">
        <w:rPr>
          <w:rFonts w:ascii="Times New Roman" w:hAnsi="Times New Roman"/>
          <w:sz w:val="24"/>
          <w:szCs w:val="24"/>
        </w:rPr>
        <w:t>berkewajiban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untuk mencapai target luaran </w:t>
      </w:r>
      <w:proofErr w:type="spellStart"/>
      <w:r w:rsidRPr="005574A0">
        <w:rPr>
          <w:rFonts w:ascii="Times New Roman" w:hAnsi="Times New Roman"/>
          <w:sz w:val="24"/>
          <w:szCs w:val="24"/>
        </w:rPr>
        <w:t>wajib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  <w:lang w:val="id-ID"/>
        </w:rPr>
        <w:t>sebagaimana dijanjikan pada proposal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41D">
        <w:rPr>
          <w:rFonts w:ascii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b/>
          <w:sz w:val="24"/>
          <w:szCs w:val="24"/>
          <w:lang w:val="id-ID"/>
        </w:rPr>
        <w:t>.</w:t>
      </w:r>
    </w:p>
    <w:p w14:paraId="5D76F4E0" w14:textId="59DC26A3" w:rsidR="007A605B" w:rsidRPr="005574A0" w:rsidRDefault="007A605B" w:rsidP="00094C41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dimaksud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ayat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wajib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gabd</w:t>
      </w:r>
      <w:r>
        <w:rPr>
          <w:rFonts w:ascii="Times New Roman" w:hAnsi="Times New Roman"/>
          <w:sz w:val="24"/>
          <w:szCs w:val="24"/>
        </w:rPr>
        <w:t>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diterbitkan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terakreditasi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5E8CA5" w14:textId="77777777" w:rsidR="00094C41" w:rsidRPr="005574A0" w:rsidRDefault="00094C41" w:rsidP="00094C41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berkewajiban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untuk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melaporkan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perkembangan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pencapaian target luaran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sz w:val="24"/>
          <w:szCs w:val="24"/>
        </w:rPr>
        <w:t>pada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ayat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b/>
          <w:sz w:val="24"/>
          <w:szCs w:val="24"/>
          <w:lang w:val="id-ID"/>
        </w:rPr>
        <w:t>.</w:t>
      </w:r>
    </w:p>
    <w:p w14:paraId="0B46502A" w14:textId="77777777" w:rsidR="00094C41" w:rsidRPr="005574A0" w:rsidRDefault="00094C41" w:rsidP="00094C41">
      <w:pPr>
        <w:autoSpaceDE w:val="0"/>
        <w:autoSpaceDN w:val="0"/>
        <w:adjustRightInd w:val="0"/>
        <w:ind w:left="360"/>
        <w:contextualSpacing/>
        <w:rPr>
          <w:rFonts w:ascii="Times New Roman" w:hAnsi="Times New Roman"/>
          <w:sz w:val="24"/>
          <w:szCs w:val="24"/>
        </w:rPr>
      </w:pPr>
    </w:p>
    <w:p w14:paraId="237E13E8" w14:textId="77777777" w:rsidR="00094C41" w:rsidRPr="005574A0" w:rsidRDefault="00094C41" w:rsidP="00094C41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5574A0">
        <w:rPr>
          <w:rFonts w:ascii="Times New Roman" w:hAnsi="Times New Roman"/>
          <w:b/>
          <w:bCs/>
          <w:sz w:val="24"/>
          <w:szCs w:val="24"/>
        </w:rPr>
        <w:t xml:space="preserve">Pasal </w:t>
      </w:r>
      <w:r w:rsidRPr="005574A0">
        <w:rPr>
          <w:rFonts w:ascii="Times New Roman" w:hAnsi="Times New Roman"/>
          <w:b/>
          <w:bCs/>
          <w:sz w:val="24"/>
          <w:szCs w:val="24"/>
          <w:lang w:val="id-ID"/>
        </w:rPr>
        <w:t>8</w:t>
      </w:r>
    </w:p>
    <w:p w14:paraId="36CE6B0C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Perubahan</w:t>
      </w:r>
      <w:proofErr w:type="spellEnd"/>
      <w:r w:rsidRPr="005574A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Susunan</w:t>
      </w:r>
      <w:proofErr w:type="spellEnd"/>
      <w:r w:rsidRPr="005574A0">
        <w:rPr>
          <w:rFonts w:ascii="Times New Roman" w:hAnsi="Times New Roman"/>
          <w:b/>
          <w:bCs/>
          <w:sz w:val="24"/>
          <w:szCs w:val="24"/>
        </w:rPr>
        <w:t xml:space="preserve"> Tim </w:t>
      </w: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Pelaksana</w:t>
      </w:r>
      <w:proofErr w:type="spellEnd"/>
      <w:r w:rsidRPr="005574A0">
        <w:rPr>
          <w:rFonts w:ascii="Times New Roman" w:hAnsi="Times New Roman"/>
          <w:b/>
          <w:bCs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Substansi</w:t>
      </w:r>
      <w:proofErr w:type="spellEnd"/>
      <w:r w:rsidRPr="005574A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Pelaksanaan</w:t>
      </w:r>
      <w:proofErr w:type="spellEnd"/>
    </w:p>
    <w:p w14:paraId="27ED74F1" w14:textId="77777777" w:rsidR="00094C41" w:rsidRPr="005574A0" w:rsidRDefault="00094C41" w:rsidP="00094C41">
      <w:pPr>
        <w:tabs>
          <w:tab w:val="left" w:pos="54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Perubahan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terhadap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susunan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tim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pelaksana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substansi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pelaksanaan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dapat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dibenarkan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apabila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mendapat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persetujuan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tertulis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Ketua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Masyarakat Universitas Borneo Tarakan.</w:t>
      </w:r>
    </w:p>
    <w:p w14:paraId="5BAC0343" w14:textId="77777777" w:rsidR="00094C41" w:rsidRPr="005574A0" w:rsidRDefault="00094C41" w:rsidP="00094C41">
      <w:pPr>
        <w:widowControl w:val="0"/>
        <w:tabs>
          <w:tab w:val="left" w:pos="450"/>
        </w:tabs>
        <w:autoSpaceDE w:val="0"/>
        <w:autoSpaceDN w:val="0"/>
        <w:adjustRightInd w:val="0"/>
        <w:spacing w:before="240" w:after="0" w:line="260" w:lineRule="exact"/>
        <w:ind w:right="115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4A0">
        <w:rPr>
          <w:rFonts w:ascii="Times New Roman" w:hAnsi="Times New Roman"/>
          <w:b/>
          <w:bCs/>
          <w:sz w:val="24"/>
          <w:szCs w:val="24"/>
        </w:rPr>
        <w:t>Pasal 9</w:t>
      </w:r>
    </w:p>
    <w:p w14:paraId="710606A4" w14:textId="77777777" w:rsidR="00094C41" w:rsidRPr="005574A0" w:rsidRDefault="00094C41" w:rsidP="00094C4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60" w:lineRule="exact"/>
        <w:ind w:right="11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Sanksi</w:t>
      </w:r>
      <w:proofErr w:type="spellEnd"/>
    </w:p>
    <w:p w14:paraId="0F39B199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Apabila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sampai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batas </w:t>
      </w:r>
      <w:proofErr w:type="spellStart"/>
      <w:r w:rsidRPr="005574A0">
        <w:rPr>
          <w:rFonts w:ascii="Times New Roman" w:hAnsi="Times New Roman"/>
          <w:sz w:val="24"/>
          <w:szCs w:val="24"/>
        </w:rPr>
        <w:t>waktu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telah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ditetapkan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untuk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melaksanakan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berakhir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namun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belum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menyelesaikan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  <w:lang w:val="id-ID"/>
        </w:rPr>
        <w:t>kewajibannya sebagaimana dimaksud pada Pasal 6 ayat (1)</w:t>
      </w:r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maka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dikenakan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sanksi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administratif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berupa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dapat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mengajukan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hingga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dipenuhi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kewajibannya</w:t>
      </w:r>
      <w:proofErr w:type="spellEnd"/>
      <w:r w:rsidRPr="005574A0">
        <w:rPr>
          <w:rFonts w:ascii="Times New Roman" w:hAnsi="Times New Roman"/>
          <w:sz w:val="24"/>
          <w:szCs w:val="24"/>
        </w:rPr>
        <w:t>.</w:t>
      </w:r>
    </w:p>
    <w:p w14:paraId="335F0357" w14:textId="77777777" w:rsidR="00094C41" w:rsidRPr="005574A0" w:rsidRDefault="00094C41" w:rsidP="00094C41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4A0">
        <w:rPr>
          <w:rFonts w:ascii="Times New Roman" w:hAnsi="Times New Roman"/>
          <w:b/>
          <w:bCs/>
          <w:sz w:val="24"/>
          <w:szCs w:val="24"/>
        </w:rPr>
        <w:t>Pasal 10</w:t>
      </w:r>
    </w:p>
    <w:p w14:paraId="5F0FE264" w14:textId="77777777" w:rsidR="00094C41" w:rsidRPr="005574A0" w:rsidRDefault="00094C41" w:rsidP="00094C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Pembatalan</w:t>
      </w:r>
      <w:proofErr w:type="spellEnd"/>
      <w:r w:rsidRPr="005574A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bCs/>
          <w:sz w:val="24"/>
          <w:szCs w:val="24"/>
        </w:rPr>
        <w:t>Perjanjian</w:t>
      </w:r>
      <w:proofErr w:type="spellEnd"/>
    </w:p>
    <w:p w14:paraId="7F6D0299" w14:textId="77777777" w:rsidR="00094C41" w:rsidRPr="005574A0" w:rsidRDefault="00094C41" w:rsidP="00094C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Apabila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dikemudian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terhadap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judul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Pasal 1 </w:t>
      </w:r>
      <w:proofErr w:type="spellStart"/>
      <w:r w:rsidRPr="005574A0">
        <w:rPr>
          <w:rFonts w:ascii="Times New Roman" w:hAnsi="Times New Roman"/>
          <w:sz w:val="24"/>
          <w:szCs w:val="24"/>
        </w:rPr>
        <w:t>ditemukan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adanya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duplikasi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lain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ditemukan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adanya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ketidakjujuran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itikad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baik</w:t>
      </w:r>
      <w:proofErr w:type="spellEnd"/>
      <w:r w:rsidRPr="005574A0">
        <w:rPr>
          <w:rFonts w:ascii="Times New Roman" w:hAnsi="Times New Roman"/>
          <w:sz w:val="24"/>
          <w:szCs w:val="24"/>
        </w:rPr>
        <w:t>,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perbuatan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sesuai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kaidah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ilmiah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dilakukan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maka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dinyatakan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batal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wajib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mengembalikan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telah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diterima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kepada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PERTAMA </w:t>
      </w:r>
      <w:r w:rsidRPr="005574A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574A0">
        <w:rPr>
          <w:rFonts w:ascii="Times New Roman" w:hAnsi="Times New Roman"/>
          <w:sz w:val="24"/>
          <w:szCs w:val="24"/>
        </w:rPr>
        <w:t>selanjutnya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disetor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Kas </w:t>
      </w:r>
      <w:proofErr w:type="gramStart"/>
      <w:r w:rsidRPr="005574A0">
        <w:rPr>
          <w:rFonts w:ascii="Times New Roman" w:hAnsi="Times New Roman"/>
          <w:sz w:val="24"/>
          <w:szCs w:val="24"/>
        </w:rPr>
        <w:t>Negara;</w:t>
      </w:r>
      <w:proofErr w:type="gramEnd"/>
    </w:p>
    <w:p w14:paraId="1409937B" w14:textId="77777777" w:rsidR="00094C41" w:rsidRPr="005574A0" w:rsidRDefault="00094C41" w:rsidP="00094C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432" w:hanging="4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 xml:space="preserve">Bukti </w:t>
      </w:r>
      <w:proofErr w:type="spellStart"/>
      <w:r w:rsidRPr="005574A0">
        <w:rPr>
          <w:rFonts w:ascii="Times New Roman" w:hAnsi="Times New Roman"/>
          <w:sz w:val="24"/>
          <w:szCs w:val="24"/>
        </w:rPr>
        <w:t>setor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sebagaimana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dimaksud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ayat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5574A0">
        <w:rPr>
          <w:rFonts w:ascii="Times New Roman" w:hAnsi="Times New Roman"/>
          <w:sz w:val="24"/>
          <w:szCs w:val="24"/>
        </w:rPr>
        <w:t>disimpan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>PIHAK PERTAMA</w:t>
      </w:r>
      <w:r w:rsidRPr="005574A0">
        <w:rPr>
          <w:rFonts w:ascii="Times New Roman" w:hAnsi="Times New Roman"/>
          <w:sz w:val="24"/>
          <w:szCs w:val="24"/>
        </w:rPr>
        <w:t>.</w:t>
      </w:r>
    </w:p>
    <w:p w14:paraId="4E6B9EBD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r w:rsidRPr="005574A0">
        <w:rPr>
          <w:rFonts w:ascii="Times New Roman" w:hAnsi="Times New Roman"/>
          <w:b/>
          <w:spacing w:val="3"/>
          <w:w w:val="94"/>
          <w:sz w:val="24"/>
          <w:szCs w:val="24"/>
        </w:rPr>
        <w:t>Pasal</w:t>
      </w:r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 xml:space="preserve"> 11</w:t>
      </w:r>
    </w:p>
    <w:p w14:paraId="11B59653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>Pajak-</w:t>
      </w:r>
      <w:proofErr w:type="spellStart"/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>pajak</w:t>
      </w:r>
      <w:proofErr w:type="spellEnd"/>
    </w:p>
    <w:p w14:paraId="7E54A393" w14:textId="77777777" w:rsidR="00094C41" w:rsidRPr="005574A0" w:rsidRDefault="00094C41" w:rsidP="00094C41">
      <w:pPr>
        <w:widowControl w:val="0"/>
        <w:autoSpaceDE w:val="0"/>
        <w:autoSpaceDN w:val="0"/>
        <w:adjustRightInd w:val="0"/>
        <w:spacing w:after="240"/>
        <w:ind w:right="72"/>
        <w:jc w:val="both"/>
        <w:rPr>
          <w:rFonts w:ascii="Times New Roman" w:hAnsi="Times New Roman"/>
          <w:sz w:val="24"/>
          <w:szCs w:val="24"/>
          <w:lang w:val="id-ID"/>
        </w:rPr>
      </w:pPr>
      <w:r w:rsidRPr="005574A0">
        <w:rPr>
          <w:rFonts w:ascii="Times New Roman" w:hAnsi="Times New Roman"/>
          <w:sz w:val="24"/>
          <w:szCs w:val="24"/>
        </w:rPr>
        <w:t>Hal-</w:t>
      </w:r>
      <w:proofErr w:type="spellStart"/>
      <w:r w:rsidRPr="005574A0">
        <w:rPr>
          <w:rFonts w:ascii="Times New Roman" w:hAnsi="Times New Roman"/>
          <w:sz w:val="24"/>
          <w:szCs w:val="24"/>
        </w:rPr>
        <w:t>hal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segala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sesuatu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berkenaan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kewajiban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pajak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berupa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PPN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PPh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menjadi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tanggungjawab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KEDUA </w:t>
      </w:r>
      <w:r w:rsidRPr="005574A0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5574A0">
        <w:rPr>
          <w:rFonts w:ascii="Times New Roman" w:hAnsi="Times New Roman"/>
          <w:sz w:val="24"/>
          <w:szCs w:val="24"/>
        </w:rPr>
        <w:t>harus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dibayarkan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kantor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pelayanan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pajak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setempat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sesuai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ketentuan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berlaku</w:t>
      </w:r>
      <w:proofErr w:type="spellEnd"/>
      <w:r w:rsidRPr="005574A0">
        <w:rPr>
          <w:rFonts w:ascii="Times New Roman" w:hAnsi="Times New Roman"/>
          <w:sz w:val="24"/>
          <w:szCs w:val="24"/>
        </w:rPr>
        <w:t>.</w:t>
      </w:r>
    </w:p>
    <w:p w14:paraId="10142BCD" w14:textId="77777777" w:rsidR="00094C41" w:rsidRDefault="00094C41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3"/>
          <w:w w:val="94"/>
          <w:sz w:val="24"/>
          <w:szCs w:val="24"/>
        </w:rPr>
      </w:pPr>
    </w:p>
    <w:p w14:paraId="6086CC30" w14:textId="77777777" w:rsidR="0046723B" w:rsidRDefault="0046723B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3"/>
          <w:w w:val="94"/>
          <w:sz w:val="24"/>
          <w:szCs w:val="24"/>
        </w:rPr>
      </w:pPr>
    </w:p>
    <w:p w14:paraId="71E8CD1F" w14:textId="77777777" w:rsidR="0046723B" w:rsidRDefault="0046723B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3"/>
          <w:w w:val="94"/>
          <w:sz w:val="24"/>
          <w:szCs w:val="24"/>
        </w:rPr>
      </w:pPr>
    </w:p>
    <w:p w14:paraId="70E11270" w14:textId="2E544506" w:rsidR="00094C41" w:rsidRPr="005574A0" w:rsidRDefault="00094C41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r w:rsidRPr="005574A0">
        <w:rPr>
          <w:rFonts w:ascii="Times New Roman" w:hAnsi="Times New Roman"/>
          <w:b/>
          <w:spacing w:val="3"/>
          <w:w w:val="94"/>
          <w:sz w:val="24"/>
          <w:szCs w:val="24"/>
        </w:rPr>
        <w:lastRenderedPageBreak/>
        <w:t>Pasal</w:t>
      </w:r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 xml:space="preserve"> 12</w:t>
      </w:r>
    </w:p>
    <w:p w14:paraId="058D5105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proofErr w:type="spellStart"/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>Penyelesaian</w:t>
      </w:r>
      <w:proofErr w:type="spellEnd"/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>Sengketa</w:t>
      </w:r>
      <w:proofErr w:type="spellEnd"/>
    </w:p>
    <w:p w14:paraId="1969E9E3" w14:textId="2E77B7CD" w:rsidR="00094C41" w:rsidRDefault="00094C41" w:rsidP="00094C41">
      <w:pPr>
        <w:widowControl w:val="0"/>
        <w:autoSpaceDE w:val="0"/>
        <w:autoSpaceDN w:val="0"/>
        <w:adjustRightInd w:val="0"/>
        <w:spacing w:after="240"/>
        <w:ind w:right="7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Apabila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terjadi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perselisihan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antara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 xml:space="preserve">PIHAK PERTAMA </w:t>
      </w:r>
      <w:r w:rsidRPr="005574A0">
        <w:rPr>
          <w:rFonts w:ascii="Times New Roman" w:hAnsi="Times New Roman"/>
          <w:sz w:val="24"/>
          <w:szCs w:val="24"/>
        </w:rPr>
        <w:t xml:space="preserve">dan </w:t>
      </w:r>
      <w:r w:rsidRPr="005574A0">
        <w:rPr>
          <w:rFonts w:ascii="Times New Roman" w:hAnsi="Times New Roman"/>
          <w:b/>
          <w:sz w:val="24"/>
          <w:szCs w:val="24"/>
        </w:rPr>
        <w:t>PIHAK KEDUA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pelaksanaan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dilakukan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penyelesaian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secara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musyawarah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mufakat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5574A0">
        <w:rPr>
          <w:rFonts w:ascii="Times New Roman" w:hAnsi="Times New Roman"/>
          <w:sz w:val="24"/>
          <w:szCs w:val="24"/>
        </w:rPr>
        <w:t>apabila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</w:t>
      </w:r>
      <w:proofErr w:type="spellEnd"/>
      <w:r w:rsidRPr="005574A0"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 w:rsidRPr="005574A0">
        <w:rPr>
          <w:rFonts w:ascii="Times New Roman" w:hAnsi="Times New Roman"/>
          <w:sz w:val="24"/>
          <w:szCs w:val="24"/>
        </w:rPr>
        <w:t>capai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penyelesaian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secara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musyawarah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mufakat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maka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perselisihan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dilakukan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melalui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574A0">
        <w:rPr>
          <w:rFonts w:ascii="Times New Roman" w:hAnsi="Times New Roman"/>
          <w:sz w:val="24"/>
          <w:szCs w:val="24"/>
        </w:rPr>
        <w:t>hukum</w:t>
      </w:r>
      <w:proofErr w:type="spellEnd"/>
      <w:r w:rsidRPr="005574A0">
        <w:rPr>
          <w:rFonts w:ascii="Times New Roman" w:hAnsi="Times New Roman"/>
          <w:sz w:val="24"/>
          <w:szCs w:val="24"/>
        </w:rPr>
        <w:t>.</w:t>
      </w:r>
    </w:p>
    <w:p w14:paraId="0F3E5E5E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before="240"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r w:rsidRPr="005574A0">
        <w:rPr>
          <w:rFonts w:ascii="Times New Roman" w:hAnsi="Times New Roman"/>
          <w:b/>
          <w:spacing w:val="3"/>
          <w:w w:val="94"/>
          <w:sz w:val="24"/>
          <w:szCs w:val="24"/>
        </w:rPr>
        <w:t>Pasal</w:t>
      </w:r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 xml:space="preserve"> 13</w:t>
      </w:r>
    </w:p>
    <w:p w14:paraId="66B6F8C3" w14:textId="77777777" w:rsidR="00094C41" w:rsidRPr="005574A0" w:rsidRDefault="00094C41" w:rsidP="00094C41">
      <w:pPr>
        <w:pStyle w:val="ListParagraph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b/>
          <w:spacing w:val="-4"/>
          <w:w w:val="94"/>
          <w:sz w:val="24"/>
          <w:szCs w:val="24"/>
        </w:rPr>
      </w:pPr>
      <w:r w:rsidRPr="005574A0">
        <w:rPr>
          <w:rFonts w:ascii="Times New Roman" w:hAnsi="Times New Roman"/>
          <w:b/>
          <w:spacing w:val="-4"/>
          <w:w w:val="94"/>
          <w:sz w:val="24"/>
          <w:szCs w:val="24"/>
        </w:rPr>
        <w:t>Lain-lain</w:t>
      </w:r>
    </w:p>
    <w:p w14:paraId="14724F06" w14:textId="77777777" w:rsidR="00094C41" w:rsidRPr="005574A0" w:rsidRDefault="00094C41" w:rsidP="00094C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46" w:right="72" w:hanging="446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b/>
          <w:w w:val="88"/>
          <w:sz w:val="24"/>
          <w:szCs w:val="24"/>
        </w:rPr>
        <w:t>PI</w:t>
      </w:r>
      <w:r w:rsidRPr="005574A0">
        <w:rPr>
          <w:rFonts w:ascii="Times New Roman" w:hAnsi="Times New Roman"/>
          <w:b/>
          <w:spacing w:val="3"/>
          <w:w w:val="88"/>
          <w:sz w:val="24"/>
          <w:szCs w:val="24"/>
        </w:rPr>
        <w:t>H</w:t>
      </w:r>
      <w:r w:rsidRPr="005574A0">
        <w:rPr>
          <w:rFonts w:ascii="Times New Roman" w:hAnsi="Times New Roman"/>
          <w:b/>
          <w:spacing w:val="-3"/>
          <w:w w:val="88"/>
          <w:sz w:val="24"/>
          <w:szCs w:val="24"/>
        </w:rPr>
        <w:t>A</w:t>
      </w:r>
      <w:r w:rsidRPr="005574A0">
        <w:rPr>
          <w:rFonts w:ascii="Times New Roman" w:hAnsi="Times New Roman"/>
          <w:b/>
          <w:w w:val="88"/>
          <w:sz w:val="24"/>
          <w:szCs w:val="24"/>
        </w:rPr>
        <w:t>K</w:t>
      </w:r>
      <w:r w:rsidRPr="005574A0">
        <w:rPr>
          <w:rFonts w:ascii="Times New Roman" w:hAnsi="Times New Roman"/>
          <w:b/>
          <w:spacing w:val="5"/>
          <w:w w:val="88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KE</w:t>
      </w:r>
      <w:r w:rsidRPr="005574A0">
        <w:rPr>
          <w:rFonts w:ascii="Times New Roman" w:hAnsi="Times New Roman"/>
          <w:b/>
          <w:spacing w:val="4"/>
          <w:sz w:val="24"/>
          <w:szCs w:val="24"/>
        </w:rPr>
        <w:t>D</w:t>
      </w:r>
      <w:r w:rsidRPr="005574A0">
        <w:rPr>
          <w:rFonts w:ascii="Times New Roman" w:hAnsi="Times New Roman"/>
          <w:b/>
          <w:spacing w:val="3"/>
          <w:sz w:val="24"/>
          <w:szCs w:val="24"/>
        </w:rPr>
        <w:t>U</w:t>
      </w:r>
      <w:r w:rsidRPr="005574A0">
        <w:rPr>
          <w:rFonts w:ascii="Times New Roman" w:hAnsi="Times New Roman"/>
          <w:b/>
          <w:spacing w:val="-4"/>
          <w:sz w:val="24"/>
          <w:szCs w:val="24"/>
        </w:rPr>
        <w:t>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menjamin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bahwa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Pengabdian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judul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tersebut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4A0">
        <w:rPr>
          <w:rFonts w:ascii="Times New Roman" w:hAnsi="Times New Roman"/>
          <w:sz w:val="24"/>
          <w:szCs w:val="24"/>
        </w:rPr>
        <w:t>atas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belum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pernah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dibiayai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diikutsertakan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574A0">
        <w:rPr>
          <w:rFonts w:ascii="Times New Roman" w:hAnsi="Times New Roman"/>
          <w:sz w:val="24"/>
          <w:szCs w:val="24"/>
        </w:rPr>
        <w:t>Pendanaan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lainnya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baik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574A0">
        <w:rPr>
          <w:rFonts w:ascii="Times New Roman" w:hAnsi="Times New Roman"/>
          <w:sz w:val="24"/>
          <w:szCs w:val="24"/>
        </w:rPr>
        <w:t>instansi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lembaga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perusahaan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yayasan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baik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maupun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4A0">
        <w:rPr>
          <w:rFonts w:ascii="Times New Roman" w:hAnsi="Times New Roman"/>
          <w:sz w:val="24"/>
          <w:szCs w:val="24"/>
        </w:rPr>
        <w:t>luar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74A0">
        <w:rPr>
          <w:rFonts w:ascii="Times New Roman" w:hAnsi="Times New Roman"/>
          <w:sz w:val="24"/>
          <w:szCs w:val="24"/>
        </w:rPr>
        <w:t>negeri;</w:t>
      </w:r>
      <w:proofErr w:type="gramEnd"/>
    </w:p>
    <w:p w14:paraId="004E482A" w14:textId="77777777" w:rsidR="00094C41" w:rsidRPr="005574A0" w:rsidRDefault="00094C41" w:rsidP="00094C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446" w:right="72" w:hanging="446"/>
        <w:jc w:val="both"/>
        <w:rPr>
          <w:rFonts w:ascii="Times New Roman" w:hAnsi="Times New Roman"/>
          <w:sz w:val="24"/>
          <w:szCs w:val="24"/>
        </w:rPr>
      </w:pPr>
      <w:r w:rsidRPr="005574A0">
        <w:rPr>
          <w:rFonts w:ascii="Times New Roman" w:hAnsi="Times New Roman"/>
          <w:sz w:val="24"/>
          <w:szCs w:val="24"/>
        </w:rPr>
        <w:t xml:space="preserve">Segala </w:t>
      </w:r>
      <w:proofErr w:type="spellStart"/>
      <w:r w:rsidRPr="005574A0">
        <w:rPr>
          <w:rFonts w:ascii="Times New Roman" w:hAnsi="Times New Roman"/>
          <w:sz w:val="24"/>
          <w:szCs w:val="24"/>
        </w:rPr>
        <w:t>sesuatu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belum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cukup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diatur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dipandang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perlu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diatur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lebih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lanjut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dilakukan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perubahan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>PARA</w:t>
      </w:r>
      <w:r w:rsidRPr="005574A0">
        <w:rPr>
          <w:rFonts w:ascii="Times New Roman" w:hAnsi="Times New Roman"/>
          <w:sz w:val="24"/>
          <w:szCs w:val="24"/>
        </w:rPr>
        <w:t xml:space="preserve"> </w:t>
      </w:r>
      <w:r w:rsidRPr="005574A0">
        <w:rPr>
          <w:rFonts w:ascii="Times New Roman" w:hAnsi="Times New Roman"/>
          <w:b/>
          <w:sz w:val="24"/>
          <w:szCs w:val="24"/>
        </w:rPr>
        <w:t>PIHAK</w:t>
      </w:r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maka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perubahan-perubahannya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diatur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tambahan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atau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perubahan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merupakan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satu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kesatuan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bagian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tidak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terpisahkan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>.</w:t>
      </w:r>
    </w:p>
    <w:p w14:paraId="56332276" w14:textId="77777777" w:rsidR="00094C41" w:rsidRPr="005574A0" w:rsidRDefault="00094C41" w:rsidP="00094C41">
      <w:pPr>
        <w:widowControl w:val="0"/>
        <w:autoSpaceDE w:val="0"/>
        <w:autoSpaceDN w:val="0"/>
        <w:adjustRightInd w:val="0"/>
        <w:spacing w:after="240"/>
        <w:ind w:right="7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74A0">
        <w:rPr>
          <w:rFonts w:ascii="Times New Roman" w:hAnsi="Times New Roman"/>
          <w:sz w:val="24"/>
          <w:szCs w:val="24"/>
        </w:rPr>
        <w:t>Perjanjian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ini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dibuat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ditandatangani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oleh </w:t>
      </w:r>
      <w:r w:rsidRPr="005574A0">
        <w:rPr>
          <w:rFonts w:ascii="Times New Roman" w:hAnsi="Times New Roman"/>
          <w:b/>
          <w:sz w:val="24"/>
          <w:szCs w:val="24"/>
        </w:rPr>
        <w:t xml:space="preserve">PARA PIHAK </w:t>
      </w:r>
      <w:r w:rsidRPr="005574A0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5574A0">
        <w:rPr>
          <w:rFonts w:ascii="Times New Roman" w:hAnsi="Times New Roman"/>
          <w:sz w:val="24"/>
          <w:szCs w:val="24"/>
        </w:rPr>
        <w:t>hari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574A0">
        <w:rPr>
          <w:rFonts w:ascii="Times New Roman" w:hAnsi="Times New Roman"/>
          <w:sz w:val="24"/>
          <w:szCs w:val="24"/>
        </w:rPr>
        <w:t>tanggal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tersebut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574A0">
        <w:rPr>
          <w:rFonts w:ascii="Times New Roman" w:hAnsi="Times New Roman"/>
          <w:sz w:val="24"/>
          <w:szCs w:val="24"/>
        </w:rPr>
        <w:t>atas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4A0">
        <w:rPr>
          <w:rFonts w:ascii="Times New Roman" w:hAnsi="Times New Roman"/>
          <w:sz w:val="24"/>
          <w:szCs w:val="24"/>
        </w:rPr>
        <w:t>dibuat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dalam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2 (dua) </w:t>
      </w:r>
      <w:r w:rsidRPr="005574A0">
        <w:rPr>
          <w:rFonts w:ascii="Times New Roman" w:hAnsi="Times New Roman"/>
          <w:sz w:val="24"/>
          <w:szCs w:val="24"/>
          <w:lang w:val="id-ID"/>
        </w:rPr>
        <w:t xml:space="preserve">rangkap </w:t>
      </w:r>
      <w:r w:rsidRPr="005574A0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5574A0">
        <w:rPr>
          <w:rFonts w:ascii="Times New Roman" w:hAnsi="Times New Roman"/>
          <w:sz w:val="24"/>
          <w:szCs w:val="24"/>
        </w:rPr>
        <w:t>bermeterai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cukup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sesuai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dengan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ketentuan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berlaku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, yang masing-masing </w:t>
      </w:r>
      <w:proofErr w:type="spellStart"/>
      <w:r w:rsidRPr="005574A0">
        <w:rPr>
          <w:rFonts w:ascii="Times New Roman" w:hAnsi="Times New Roman"/>
          <w:sz w:val="24"/>
          <w:szCs w:val="24"/>
        </w:rPr>
        <w:t>mempunyai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kekuatan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4A0">
        <w:rPr>
          <w:rFonts w:ascii="Times New Roman" w:hAnsi="Times New Roman"/>
          <w:sz w:val="24"/>
          <w:szCs w:val="24"/>
        </w:rPr>
        <w:t>hukum</w:t>
      </w:r>
      <w:proofErr w:type="spellEnd"/>
      <w:r w:rsidRPr="00557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574A0">
        <w:rPr>
          <w:rFonts w:ascii="Times New Roman" w:hAnsi="Times New Roman"/>
          <w:sz w:val="24"/>
          <w:szCs w:val="24"/>
        </w:rPr>
        <w:t>sama</w:t>
      </w:r>
      <w:proofErr w:type="spellEnd"/>
      <w:r w:rsidRPr="005574A0">
        <w:rPr>
          <w:rFonts w:ascii="Times New Roman" w:hAnsi="Times New Roman"/>
          <w:sz w:val="24"/>
          <w:szCs w:val="24"/>
        </w:rPr>
        <w:t>.</w:t>
      </w:r>
    </w:p>
    <w:p w14:paraId="02BDF359" w14:textId="77777777" w:rsidR="00094C41" w:rsidRPr="005574A0" w:rsidRDefault="00094C41" w:rsidP="00094C41">
      <w:pPr>
        <w:widowControl w:val="0"/>
        <w:autoSpaceDE w:val="0"/>
        <w:autoSpaceDN w:val="0"/>
        <w:adjustRightInd w:val="0"/>
        <w:spacing w:after="240"/>
        <w:ind w:right="7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9"/>
        <w:gridCol w:w="5218"/>
      </w:tblGrid>
      <w:tr w:rsidR="00094C41" w:rsidRPr="005574A0" w14:paraId="4F8CBCFB" w14:textId="77777777" w:rsidTr="0047272C">
        <w:tc>
          <w:tcPr>
            <w:tcW w:w="4518" w:type="dxa"/>
            <w:shd w:val="clear" w:color="auto" w:fill="auto"/>
          </w:tcPr>
          <w:p w14:paraId="4C2D3D1A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>PIHAK PERT</w:t>
            </w:r>
            <w:r w:rsidRPr="005574A0">
              <w:rPr>
                <w:rFonts w:ascii="Times New Roman" w:hAnsi="Times New Roman"/>
                <w:sz w:val="24"/>
                <w:szCs w:val="24"/>
                <w:lang w:val="id-ID"/>
              </w:rPr>
              <w:t>AMA</w:t>
            </w:r>
          </w:p>
          <w:p w14:paraId="7E8DE8E2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2C2029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A9AB0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A0">
              <w:rPr>
                <w:rFonts w:ascii="Times New Roman" w:hAnsi="Times New Roman"/>
                <w:b/>
                <w:sz w:val="24"/>
                <w:szCs w:val="24"/>
              </w:rPr>
              <w:t xml:space="preserve">Dr. Etty Wahyuni MS, </w:t>
            </w:r>
            <w:proofErr w:type="spellStart"/>
            <w:proofErr w:type="gramStart"/>
            <w:r w:rsidRPr="005574A0">
              <w:rPr>
                <w:rFonts w:ascii="Times New Roman" w:hAnsi="Times New Roman"/>
                <w:b/>
                <w:sz w:val="24"/>
                <w:szCs w:val="24"/>
              </w:rPr>
              <w:t>S.Hut</w:t>
            </w:r>
            <w:proofErr w:type="spellEnd"/>
            <w:proofErr w:type="gramEnd"/>
            <w:r w:rsidRPr="005574A0">
              <w:rPr>
                <w:rFonts w:ascii="Times New Roman" w:hAnsi="Times New Roman"/>
                <w:b/>
                <w:sz w:val="24"/>
                <w:szCs w:val="24"/>
              </w:rPr>
              <w:t>., M.P.</w:t>
            </w:r>
          </w:p>
          <w:p w14:paraId="656D2AF3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74A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NIP. 197405302014042001</w:t>
            </w:r>
          </w:p>
        </w:tc>
        <w:tc>
          <w:tcPr>
            <w:tcW w:w="5325" w:type="dxa"/>
            <w:shd w:val="clear" w:color="auto" w:fill="auto"/>
          </w:tcPr>
          <w:p w14:paraId="2815A464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4A0">
              <w:rPr>
                <w:rFonts w:ascii="Times New Roman" w:hAnsi="Times New Roman"/>
                <w:sz w:val="24"/>
                <w:szCs w:val="24"/>
              </w:rPr>
              <w:t>PIHAK KEDUA</w:t>
            </w:r>
          </w:p>
          <w:p w14:paraId="61504A52" w14:textId="06A695BB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4A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DF747DE" wp14:editId="5DA7BA6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83820</wp:posOffset>
                      </wp:positionV>
                      <wp:extent cx="1350645" cy="314960"/>
                      <wp:effectExtent l="7620" t="14605" r="13335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1F8B6" w14:textId="77777777" w:rsidR="00094C41" w:rsidRPr="0055742C" w:rsidRDefault="00094C41" w:rsidP="00094C41">
                                  <w:pP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</w:pPr>
                                  <w:r w:rsidRPr="00DA1215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2D">
                                    <w:rPr>
                                      <w:i/>
                                      <w:sz w:val="18"/>
                                    </w:rPr>
                                    <w:t>Materai</w:t>
                                  </w:r>
                                  <w:proofErr w:type="spellEnd"/>
                                  <w:r w:rsidRPr="00772E2D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lang w:val="id-ID"/>
                                    </w:rPr>
                                    <w:t>10</w:t>
                                  </w:r>
                                  <w:r w:rsidRPr="00772E2D">
                                    <w:rPr>
                                      <w:i/>
                                      <w:sz w:val="18"/>
                                    </w:rPr>
                                    <w:t>000</w:t>
                                  </w:r>
                                  <w:r w:rsidRPr="0055742C"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aterai 6000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74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21.45pt;margin-top:6.6pt;width:106.35pt;height:2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" strokeweight="1pt">
                      <v:stroke dashstyle="dash"/>
                      <v:shadow color="#868686"/>
                      <v:textbox>
                        <w:txbxContent>
                          <w:p w14:paraId="65D1F8B6" w14:textId="77777777" w:rsidR="00094C41" w:rsidRPr="0055742C" w:rsidRDefault="00094C41" w:rsidP="00094C41">
                            <w:pPr>
                              <w:rPr>
                                <w:i/>
                                <w:color w:val="FFFFFF"/>
                                <w:sz w:val="18"/>
                              </w:rPr>
                            </w:pPr>
                            <w:r w:rsidRPr="00DA1215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72E2D">
                              <w:rPr>
                                <w:i/>
                                <w:sz w:val="18"/>
                              </w:rPr>
                              <w:t>Materai</w:t>
                            </w:r>
                            <w:proofErr w:type="spellEnd"/>
                            <w:r w:rsidRPr="00772E2D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lang w:val="id-ID"/>
                              </w:rPr>
                              <w:t>10</w:t>
                            </w:r>
                            <w:r w:rsidRPr="00772E2D">
                              <w:rPr>
                                <w:i/>
                                <w:sz w:val="18"/>
                              </w:rPr>
                              <w:t>000</w:t>
                            </w:r>
                            <w:r w:rsidRPr="0055742C">
                              <w:rPr>
                                <w:i/>
                                <w:color w:val="FFFFFF"/>
                                <w:sz w:val="18"/>
                              </w:rPr>
                              <w:t>aterai 6000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01C41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240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8DC1B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id-ID"/>
              </w:rPr>
            </w:pPr>
            <w:r w:rsidRPr="005574A0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id-ID"/>
              </w:rPr>
              <w:t>..................................................</w:t>
            </w:r>
          </w:p>
          <w:p w14:paraId="1B70C044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74A0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id-ID"/>
              </w:rPr>
              <w:t>NIP/NIDN</w:t>
            </w:r>
          </w:p>
        </w:tc>
      </w:tr>
      <w:tr w:rsidR="00094C41" w:rsidRPr="005574A0" w14:paraId="19D454CE" w14:textId="77777777" w:rsidTr="0047272C">
        <w:tc>
          <w:tcPr>
            <w:tcW w:w="9843" w:type="dxa"/>
            <w:gridSpan w:val="2"/>
            <w:shd w:val="clear" w:color="auto" w:fill="auto"/>
          </w:tcPr>
          <w:p w14:paraId="653ABF93" w14:textId="77777777" w:rsidR="00094C41" w:rsidRPr="005574A0" w:rsidRDefault="00094C41" w:rsidP="0047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01C6139E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26EB5164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2C9E3DA0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4DAEFADE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4CDAE506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0490F0DF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47755EBF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7CC0A704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05D4384C" w14:textId="77777777" w:rsidR="00094C41" w:rsidRDefault="00094C41" w:rsidP="00094C41">
      <w:pPr>
        <w:tabs>
          <w:tab w:val="left" w:pos="3255"/>
        </w:tabs>
        <w:rPr>
          <w:lang w:val="id-ID"/>
        </w:rPr>
      </w:pPr>
    </w:p>
    <w:p w14:paraId="11B11E36" w14:textId="77777777" w:rsidR="0032362A" w:rsidRDefault="0032362A"/>
    <w:sectPr w:rsidR="0032362A" w:rsidSect="00DA1215">
      <w:pgSz w:w="11907" w:h="16839" w:code="9"/>
      <w:pgMar w:top="1134" w:right="1140" w:bottom="1134" w:left="11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659C83FC"/>
    <w:lvl w:ilvl="0" w:tplc="B802D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8"/>
    <w:multiLevelType w:val="hybridMultilevel"/>
    <w:tmpl w:val="8DF80CC8"/>
    <w:lvl w:ilvl="0" w:tplc="0D607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A"/>
    <w:multiLevelType w:val="hybridMultilevel"/>
    <w:tmpl w:val="BBC8564C"/>
    <w:lvl w:ilvl="0" w:tplc="D56C0A7A">
      <w:start w:val="1"/>
      <w:numFmt w:val="lowerLetter"/>
      <w:lvlText w:val="%1."/>
      <w:lvlJc w:val="left"/>
      <w:pPr>
        <w:tabs>
          <w:tab w:val="left" w:pos="810"/>
        </w:tabs>
        <w:ind w:left="810" w:hanging="360"/>
      </w:pPr>
      <w:rPr>
        <w:rFonts w:hint="default"/>
        <w:b w:val="0"/>
        <w:color w:val="000000"/>
        <w:u w:color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F"/>
    <w:multiLevelType w:val="hybridMultilevel"/>
    <w:tmpl w:val="0FE05700"/>
    <w:lvl w:ilvl="0" w:tplc="F7B6A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013"/>
    <w:multiLevelType w:val="hybridMultilevel"/>
    <w:tmpl w:val="C14070CE"/>
    <w:lvl w:ilvl="0" w:tplc="B40EF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85B07"/>
    <w:multiLevelType w:val="hybridMultilevel"/>
    <w:tmpl w:val="2256C310"/>
    <w:lvl w:ilvl="0" w:tplc="D1648C84">
      <w:start w:val="1"/>
      <w:numFmt w:val="decimal"/>
      <w:lvlText w:val="(%1)"/>
      <w:lvlJc w:val="left"/>
      <w:pPr>
        <w:ind w:left="720" w:hanging="360"/>
      </w:pPr>
      <w:rPr>
        <w:rFonts w:hint="default"/>
        <w:color w:val="1F323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B435A"/>
    <w:multiLevelType w:val="hybridMultilevel"/>
    <w:tmpl w:val="E58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3D8A"/>
    <w:multiLevelType w:val="hybridMultilevel"/>
    <w:tmpl w:val="7E702BC0"/>
    <w:lvl w:ilvl="0" w:tplc="B40E0B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A36BE"/>
    <w:multiLevelType w:val="hybridMultilevel"/>
    <w:tmpl w:val="D208F5C6"/>
    <w:lvl w:ilvl="0" w:tplc="EED891E0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74EE2BBB"/>
    <w:multiLevelType w:val="hybridMultilevel"/>
    <w:tmpl w:val="F9E0A38E"/>
    <w:lvl w:ilvl="0" w:tplc="2416B8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1F32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9689">
    <w:abstractNumId w:val="6"/>
  </w:num>
  <w:num w:numId="2" w16cid:durableId="875387602">
    <w:abstractNumId w:val="9"/>
  </w:num>
  <w:num w:numId="3" w16cid:durableId="2097751704">
    <w:abstractNumId w:val="5"/>
  </w:num>
  <w:num w:numId="4" w16cid:durableId="1260289232">
    <w:abstractNumId w:val="7"/>
  </w:num>
  <w:num w:numId="5" w16cid:durableId="193230762">
    <w:abstractNumId w:val="4"/>
  </w:num>
  <w:num w:numId="6" w16cid:durableId="2024165870">
    <w:abstractNumId w:val="8"/>
  </w:num>
  <w:num w:numId="7" w16cid:durableId="1260674375">
    <w:abstractNumId w:val="1"/>
  </w:num>
  <w:num w:numId="8" w16cid:durableId="1004167673">
    <w:abstractNumId w:val="2"/>
  </w:num>
  <w:num w:numId="9" w16cid:durableId="1290208039">
    <w:abstractNumId w:val="0"/>
  </w:num>
  <w:num w:numId="10" w16cid:durableId="452409533">
    <w:abstractNumId w:val="3"/>
  </w:num>
  <w:num w:numId="11" w16cid:durableId="808128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41"/>
    <w:rsid w:val="00094C41"/>
    <w:rsid w:val="0032362A"/>
    <w:rsid w:val="0046723B"/>
    <w:rsid w:val="005D1CA2"/>
    <w:rsid w:val="00784E30"/>
    <w:rsid w:val="007A605B"/>
    <w:rsid w:val="00A97FF1"/>
    <w:rsid w:val="00C501AE"/>
    <w:rsid w:val="00C6741D"/>
    <w:rsid w:val="00CC7923"/>
    <w:rsid w:val="00CF0D20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F6AD"/>
  <w15:chartTrackingRefBased/>
  <w15:docId w15:val="{4D09E689-77BA-4A46-BE60-BD661824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4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94C4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4C41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rsid w:val="00094C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rumah swadaya</dc:creator>
  <cp:keywords/>
  <dc:description/>
  <cp:lastModifiedBy>-</cp:lastModifiedBy>
  <cp:revision>16</cp:revision>
  <dcterms:created xsi:type="dcterms:W3CDTF">2022-04-13T02:40:00Z</dcterms:created>
  <dcterms:modified xsi:type="dcterms:W3CDTF">2024-07-04T05:57:00Z</dcterms:modified>
</cp:coreProperties>
</file>